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AB6AA" w14:textId="77777777" w:rsidR="005E0BCE" w:rsidRPr="00FE1DD1" w:rsidRDefault="00FD7E6F">
      <w:pPr>
        <w:pStyle w:val="BodyText"/>
        <w:tabs>
          <w:tab w:val="left" w:pos="2908"/>
        </w:tabs>
        <w:ind w:left="388"/>
        <w:rPr>
          <w:rFonts w:asciiTheme="majorHAnsi" w:hAnsiTheme="majorHAnsi"/>
        </w:rPr>
      </w:pPr>
      <w:r w:rsidRPr="00FE1DD1">
        <w:rPr>
          <w:rFonts w:asciiTheme="majorHAnsi" w:hAnsiTheme="majorHAnsi"/>
          <w:noProof/>
        </w:rPr>
        <w:drawing>
          <wp:inline distT="0" distB="0" distL="0" distR="0" wp14:anchorId="4FBF1D00" wp14:editId="71C878F1">
            <wp:extent cx="1327434" cy="70294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434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DD1">
        <w:rPr>
          <w:rFonts w:asciiTheme="majorHAnsi" w:hAnsiTheme="majorHAnsi"/>
        </w:rPr>
        <w:tab/>
      </w:r>
      <w:r w:rsidRPr="00FE1DD1">
        <w:rPr>
          <w:rFonts w:asciiTheme="majorHAnsi" w:hAnsiTheme="majorHAnsi"/>
          <w:noProof/>
        </w:rPr>
        <w:drawing>
          <wp:inline distT="0" distB="0" distL="0" distR="0" wp14:anchorId="32D49DA1" wp14:editId="21AFE881">
            <wp:extent cx="4133059" cy="68351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059" cy="68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E5247" w14:textId="77777777" w:rsidR="005E0BCE" w:rsidRPr="00FE1DD1" w:rsidRDefault="00FD7E6F">
      <w:pPr>
        <w:pStyle w:val="BodyText"/>
        <w:spacing w:before="6"/>
        <w:rPr>
          <w:rFonts w:asciiTheme="majorHAnsi" w:hAnsiTheme="majorHAnsi"/>
        </w:rPr>
      </w:pPr>
      <w:r w:rsidRPr="00FE1DD1">
        <w:rPr>
          <w:rFonts w:asciiTheme="majorHAnsi" w:hAnsiTheme="majorHAnsi"/>
          <w:noProof/>
        </w:rPr>
        <w:drawing>
          <wp:anchor distT="0" distB="0" distL="0" distR="0" simplePos="0" relativeHeight="251658240" behindDoc="0" locked="0" layoutInCell="1" allowOverlap="1" wp14:anchorId="74776D7C" wp14:editId="24B018F9">
            <wp:simplePos x="0" y="0"/>
            <wp:positionH relativeFrom="page">
              <wp:posOffset>946228</wp:posOffset>
            </wp:positionH>
            <wp:positionV relativeFrom="paragraph">
              <wp:posOffset>174861</wp:posOffset>
            </wp:positionV>
            <wp:extent cx="5692352" cy="6667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35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506E8" w14:textId="77777777" w:rsidR="005E0BCE" w:rsidRPr="00FE1DD1" w:rsidRDefault="005E0BCE">
      <w:pPr>
        <w:pStyle w:val="BodyText"/>
        <w:spacing w:before="10"/>
        <w:rPr>
          <w:rFonts w:asciiTheme="majorHAnsi" w:hAnsiTheme="majorHAnsi"/>
        </w:rPr>
      </w:pPr>
    </w:p>
    <w:p w14:paraId="57D6D33D" w14:textId="77777777" w:rsidR="005E0BCE" w:rsidRPr="00E66DF7" w:rsidRDefault="00FD7E6F">
      <w:pPr>
        <w:pStyle w:val="Heading1"/>
        <w:spacing w:before="99"/>
        <w:ind w:right="1881"/>
        <w:rPr>
          <w:rFonts w:asciiTheme="majorHAnsi" w:hAnsiTheme="majorHAnsi"/>
          <w:sz w:val="28"/>
          <w:szCs w:val="28"/>
        </w:rPr>
      </w:pPr>
      <w:r w:rsidRPr="00E66DF7">
        <w:rPr>
          <w:rFonts w:asciiTheme="majorHAnsi" w:hAnsiTheme="majorHAnsi"/>
          <w:color w:val="E26C09"/>
          <w:sz w:val="28"/>
          <w:szCs w:val="28"/>
        </w:rPr>
        <w:t>FRUCOM</w:t>
      </w:r>
      <w:r w:rsidRPr="00E66DF7">
        <w:rPr>
          <w:rFonts w:asciiTheme="majorHAnsi" w:hAnsiTheme="majorHAnsi"/>
          <w:color w:val="E26C09"/>
          <w:spacing w:val="-5"/>
          <w:sz w:val="28"/>
          <w:szCs w:val="28"/>
        </w:rPr>
        <w:t xml:space="preserve"> </w:t>
      </w:r>
      <w:r w:rsidRPr="00E66DF7">
        <w:rPr>
          <w:rFonts w:asciiTheme="majorHAnsi" w:hAnsiTheme="majorHAnsi"/>
          <w:color w:val="E26C09"/>
          <w:sz w:val="28"/>
          <w:szCs w:val="28"/>
        </w:rPr>
        <w:t>JOINT</w:t>
      </w:r>
      <w:r w:rsidRPr="00E66DF7">
        <w:rPr>
          <w:rFonts w:asciiTheme="majorHAnsi" w:hAnsiTheme="majorHAnsi"/>
          <w:color w:val="E26C09"/>
          <w:spacing w:val="-3"/>
          <w:sz w:val="28"/>
          <w:szCs w:val="28"/>
        </w:rPr>
        <w:t xml:space="preserve"> </w:t>
      </w:r>
      <w:r w:rsidRPr="00E66DF7">
        <w:rPr>
          <w:rFonts w:asciiTheme="majorHAnsi" w:hAnsiTheme="majorHAnsi"/>
          <w:color w:val="E26C09"/>
          <w:sz w:val="28"/>
          <w:szCs w:val="28"/>
        </w:rPr>
        <w:t>WORKING</w:t>
      </w:r>
      <w:r w:rsidRPr="00E66DF7">
        <w:rPr>
          <w:rFonts w:asciiTheme="majorHAnsi" w:hAnsiTheme="majorHAnsi"/>
          <w:color w:val="E26C09"/>
          <w:spacing w:val="-1"/>
          <w:sz w:val="28"/>
          <w:szCs w:val="28"/>
        </w:rPr>
        <w:t xml:space="preserve"> </w:t>
      </w:r>
      <w:r w:rsidRPr="00E66DF7">
        <w:rPr>
          <w:rFonts w:asciiTheme="majorHAnsi" w:hAnsiTheme="majorHAnsi"/>
          <w:color w:val="E26C09"/>
          <w:sz w:val="28"/>
          <w:szCs w:val="28"/>
        </w:rPr>
        <w:t>GROUPS</w:t>
      </w:r>
    </w:p>
    <w:p w14:paraId="6772A6A5" w14:textId="77777777" w:rsidR="005E0BCE" w:rsidRPr="00E66DF7" w:rsidRDefault="00FD7E6F">
      <w:pPr>
        <w:spacing w:before="1"/>
        <w:ind w:left="1760" w:right="1883"/>
        <w:jc w:val="center"/>
        <w:rPr>
          <w:rFonts w:asciiTheme="majorHAnsi" w:hAnsiTheme="majorHAnsi"/>
          <w:b/>
          <w:sz w:val="28"/>
          <w:szCs w:val="28"/>
        </w:rPr>
      </w:pPr>
      <w:r w:rsidRPr="00E66DF7">
        <w:rPr>
          <w:rFonts w:asciiTheme="majorHAnsi" w:hAnsiTheme="majorHAnsi"/>
          <w:b/>
          <w:color w:val="E26C09"/>
          <w:sz w:val="28"/>
          <w:szCs w:val="28"/>
        </w:rPr>
        <w:t>PROCESSED</w:t>
      </w:r>
      <w:r w:rsidRPr="00E66DF7">
        <w:rPr>
          <w:rFonts w:asciiTheme="majorHAnsi" w:hAnsiTheme="majorHAnsi"/>
          <w:b/>
          <w:color w:val="E26C09"/>
          <w:spacing w:val="-4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FRUIT</w:t>
      </w:r>
      <w:r w:rsidRPr="00E66DF7">
        <w:rPr>
          <w:rFonts w:asciiTheme="majorHAnsi" w:hAnsiTheme="majorHAnsi"/>
          <w:b/>
          <w:color w:val="E26C09"/>
          <w:spacing w:val="-2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&amp;</w:t>
      </w:r>
      <w:r w:rsidRPr="00E66DF7">
        <w:rPr>
          <w:rFonts w:asciiTheme="majorHAnsi" w:hAnsiTheme="majorHAnsi"/>
          <w:b/>
          <w:color w:val="E26C09"/>
          <w:spacing w:val="-5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VEGETABLES</w:t>
      </w:r>
      <w:r w:rsidRPr="00E66DF7">
        <w:rPr>
          <w:rFonts w:asciiTheme="majorHAnsi" w:hAnsiTheme="majorHAnsi"/>
          <w:b/>
          <w:color w:val="E26C09"/>
          <w:spacing w:val="-3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/</w:t>
      </w:r>
      <w:r w:rsidRPr="00E66DF7">
        <w:rPr>
          <w:rFonts w:asciiTheme="majorHAnsi" w:hAnsiTheme="majorHAnsi"/>
          <w:b/>
          <w:color w:val="E26C09"/>
          <w:spacing w:val="-2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PROCESSED</w:t>
      </w:r>
      <w:r w:rsidRPr="00E66DF7">
        <w:rPr>
          <w:rFonts w:asciiTheme="majorHAnsi" w:hAnsiTheme="majorHAnsi"/>
          <w:b/>
          <w:color w:val="E26C09"/>
          <w:spacing w:val="-4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FISHERY</w:t>
      </w:r>
      <w:r w:rsidRPr="00E66DF7">
        <w:rPr>
          <w:rFonts w:asciiTheme="majorHAnsi" w:hAnsiTheme="majorHAnsi"/>
          <w:b/>
          <w:color w:val="E26C09"/>
          <w:spacing w:val="-4"/>
          <w:sz w:val="28"/>
          <w:szCs w:val="28"/>
        </w:rPr>
        <w:t xml:space="preserve"> </w:t>
      </w:r>
      <w:r w:rsidRPr="00E66DF7">
        <w:rPr>
          <w:rFonts w:asciiTheme="majorHAnsi" w:hAnsiTheme="majorHAnsi"/>
          <w:b/>
          <w:color w:val="E26C09"/>
          <w:sz w:val="28"/>
          <w:szCs w:val="28"/>
        </w:rPr>
        <w:t>PRODUCTS</w:t>
      </w:r>
    </w:p>
    <w:p w14:paraId="0D454F63" w14:textId="3FB19CC2" w:rsidR="002C0335" w:rsidRDefault="002C0335" w:rsidP="00D91F15">
      <w:pPr>
        <w:pStyle w:val="BodyText"/>
        <w:spacing w:before="10"/>
        <w:jc w:val="center"/>
        <w:rPr>
          <w:rFonts w:asciiTheme="majorHAnsi" w:hAnsiTheme="majorHAnsi"/>
          <w:b/>
          <w:bCs/>
          <w:sz w:val="24"/>
          <w:szCs w:val="24"/>
          <w:lang w:val="en-GB"/>
        </w:rPr>
      </w:pPr>
      <w:r w:rsidRPr="002C0335">
        <w:rPr>
          <w:rFonts w:asciiTheme="majorHAnsi" w:hAnsiTheme="majorHAnsi"/>
          <w:b/>
          <w:bCs/>
          <w:sz w:val="24"/>
          <w:szCs w:val="24"/>
          <w:lang w:val="en-GB"/>
        </w:rPr>
        <w:t xml:space="preserve">16 March </w:t>
      </w:r>
      <w:r>
        <w:rPr>
          <w:rFonts w:asciiTheme="majorHAnsi" w:hAnsiTheme="majorHAnsi"/>
          <w:b/>
          <w:bCs/>
          <w:sz w:val="24"/>
          <w:szCs w:val="24"/>
          <w:lang w:val="en-GB"/>
        </w:rPr>
        <w:t>2026</w:t>
      </w:r>
    </w:p>
    <w:p w14:paraId="346FFFD4" w14:textId="5160E530" w:rsidR="005E0BCE" w:rsidRPr="00E66DF7" w:rsidRDefault="002C0335" w:rsidP="00D91F15">
      <w:pPr>
        <w:pStyle w:val="BodyText"/>
        <w:spacing w:before="10"/>
        <w:jc w:val="center"/>
        <w:rPr>
          <w:rFonts w:asciiTheme="majorHAnsi" w:hAnsiTheme="majorHAnsi"/>
          <w:b/>
          <w:sz w:val="24"/>
          <w:szCs w:val="24"/>
        </w:rPr>
      </w:pPr>
      <w:r w:rsidRPr="002C0335">
        <w:rPr>
          <w:rFonts w:asciiTheme="majorHAnsi" w:hAnsiTheme="majorHAnsi"/>
          <w:b/>
          <w:bCs/>
          <w:sz w:val="24"/>
          <w:szCs w:val="24"/>
          <w:lang w:val="en-GB"/>
        </w:rPr>
        <w:t>15.00-16.30 CET (Brussels) time</w:t>
      </w:r>
    </w:p>
    <w:p w14:paraId="291E5B96" w14:textId="217BE95B" w:rsidR="002C0335" w:rsidRPr="002C0335" w:rsidRDefault="002C0335" w:rsidP="00D91F15">
      <w:pPr>
        <w:pStyle w:val="BodyText"/>
        <w:spacing w:before="1"/>
        <w:jc w:val="center"/>
        <w:rPr>
          <w:rFonts w:asciiTheme="majorHAnsi" w:hAnsiTheme="majorHAnsi"/>
          <w:lang/>
        </w:rPr>
      </w:pPr>
      <w:r w:rsidRPr="002C0335">
        <w:rPr>
          <w:rFonts w:asciiTheme="majorHAnsi" w:hAnsiTheme="majorHAnsi"/>
          <w:b/>
          <w:bCs/>
          <w:lang/>
        </w:rPr>
        <w:t xml:space="preserve">Microsoft Teams: </w:t>
      </w:r>
      <w:hyperlink r:id="rId10" w:tgtFrame="_blank" w:tooltip="Meeting join" w:history="1">
        <w:r w:rsidRPr="002C0335">
          <w:rPr>
            <w:rStyle w:val="Hyperlink"/>
            <w:rFonts w:asciiTheme="majorHAnsi" w:hAnsiTheme="majorHAnsi"/>
            <w:lang/>
          </w:rPr>
          <w:t>https://teams.microsoft.com/meet/36122469424674?p=hptmTod1quwh35oLVk</w:t>
        </w:r>
      </w:hyperlink>
    </w:p>
    <w:p w14:paraId="0CAC51CD" w14:textId="29B40EF1" w:rsidR="002C0335" w:rsidRPr="002C0335" w:rsidRDefault="002C0335" w:rsidP="00D91F15">
      <w:pPr>
        <w:pStyle w:val="BodyText"/>
        <w:spacing w:before="1"/>
        <w:jc w:val="center"/>
        <w:rPr>
          <w:rFonts w:asciiTheme="majorHAnsi" w:hAnsiTheme="majorHAnsi"/>
          <w:lang/>
        </w:rPr>
      </w:pPr>
      <w:proofErr w:type="gramStart"/>
      <w:r>
        <w:rPr>
          <w:rFonts w:asciiTheme="majorHAnsi" w:hAnsiTheme="majorHAnsi"/>
          <w:lang w:val="fr-FR"/>
        </w:rPr>
        <w:t>Meeting</w:t>
      </w:r>
      <w:r w:rsidRPr="002C0335">
        <w:rPr>
          <w:rFonts w:asciiTheme="majorHAnsi" w:hAnsiTheme="majorHAnsi"/>
          <w:lang/>
        </w:rPr>
        <w:t>:</w:t>
      </w:r>
      <w:proofErr w:type="gramEnd"/>
      <w:r w:rsidRPr="002C0335">
        <w:rPr>
          <w:rFonts w:asciiTheme="majorHAnsi" w:hAnsiTheme="majorHAnsi"/>
          <w:lang/>
        </w:rPr>
        <w:t xml:space="preserve"> 361 224 694 246 74</w:t>
      </w:r>
    </w:p>
    <w:p w14:paraId="49CAE3D0" w14:textId="2CE64311" w:rsidR="002C0335" w:rsidRPr="002C0335" w:rsidRDefault="002C0335" w:rsidP="00D91F15">
      <w:pPr>
        <w:pStyle w:val="BodyText"/>
        <w:spacing w:before="1"/>
        <w:jc w:val="center"/>
        <w:rPr>
          <w:rFonts w:asciiTheme="majorHAnsi" w:hAnsiTheme="majorHAnsi"/>
          <w:lang/>
        </w:rPr>
      </w:pPr>
      <w:r w:rsidRPr="002C0335">
        <w:rPr>
          <w:rFonts w:asciiTheme="majorHAnsi" w:hAnsiTheme="majorHAnsi"/>
          <w:lang/>
        </w:rPr>
        <w:t>Code: jS7gv2UA</w:t>
      </w:r>
    </w:p>
    <w:p w14:paraId="672285D0" w14:textId="77777777" w:rsidR="005E0BCE" w:rsidRPr="002C0335" w:rsidRDefault="005E0BCE">
      <w:pPr>
        <w:pStyle w:val="BodyText"/>
        <w:spacing w:before="1"/>
        <w:rPr>
          <w:rFonts w:asciiTheme="majorHAnsi" w:hAnsiTheme="majorHAnsi"/>
          <w:lang/>
        </w:rPr>
      </w:pPr>
    </w:p>
    <w:p w14:paraId="38DDA8A5" w14:textId="1D27E52A" w:rsidR="005E0BCE" w:rsidRPr="00E66DF7" w:rsidRDefault="00FD7E6F" w:rsidP="00E66DF7">
      <w:pPr>
        <w:pStyle w:val="BodyText"/>
        <w:ind w:left="4183" w:right="4302"/>
        <w:jc w:val="center"/>
        <w:rPr>
          <w:rFonts w:asciiTheme="majorHAnsi" w:hAnsiTheme="majorHAnsi"/>
          <w:b/>
          <w:bCs/>
          <w:sz w:val="24"/>
          <w:szCs w:val="24"/>
        </w:rPr>
      </w:pPr>
      <w:r w:rsidRPr="00E66DF7">
        <w:rPr>
          <w:rFonts w:asciiTheme="majorHAnsi" w:hAnsiTheme="majorHAnsi"/>
          <w:b/>
          <w:bCs/>
          <w:color w:val="E26C09"/>
          <w:sz w:val="24"/>
          <w:szCs w:val="24"/>
        </w:rPr>
        <w:t>AGENDA</w:t>
      </w:r>
    </w:p>
    <w:p w14:paraId="01C94707" w14:textId="77777777" w:rsidR="005E0BCE" w:rsidRDefault="005E0BCE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101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671"/>
      </w:tblGrid>
      <w:tr w:rsidR="005B213F" w14:paraId="569BF44E" w14:textId="77777777" w:rsidTr="00CF19A0">
        <w:trPr>
          <w:jc w:val="center"/>
        </w:trPr>
        <w:tc>
          <w:tcPr>
            <w:tcW w:w="6521" w:type="dxa"/>
          </w:tcPr>
          <w:p w14:paraId="6D5853F6" w14:textId="5B9D9BD2" w:rsidR="005B213F" w:rsidRPr="00664122" w:rsidRDefault="005B213F">
            <w:pPr>
              <w:rPr>
                <w:rFonts w:asciiTheme="majorHAnsi" w:hAnsiTheme="majorHAnsi"/>
                <w:b/>
                <w:bCs/>
                <w:color w:val="4FC3B8"/>
              </w:rPr>
            </w:pPr>
            <w:r w:rsidRPr="00664122">
              <w:rPr>
                <w:rFonts w:asciiTheme="majorHAnsi" w:hAnsiTheme="majorHAnsi"/>
                <w:b/>
                <w:bCs/>
                <w:color w:val="4FC3B8"/>
              </w:rPr>
              <w:t xml:space="preserve">Agenda items                                                                                                                 </w:t>
            </w:r>
          </w:p>
        </w:tc>
        <w:tc>
          <w:tcPr>
            <w:tcW w:w="3668" w:type="dxa"/>
          </w:tcPr>
          <w:p w14:paraId="709A03E4" w14:textId="5FE499A2" w:rsidR="005B213F" w:rsidRPr="00664122" w:rsidRDefault="005B213F">
            <w:pPr>
              <w:rPr>
                <w:rFonts w:asciiTheme="majorHAnsi" w:hAnsiTheme="majorHAnsi"/>
                <w:b/>
                <w:bCs/>
                <w:color w:val="4FC3B8"/>
              </w:rPr>
            </w:pPr>
            <w:r w:rsidRPr="00664122">
              <w:rPr>
                <w:rFonts w:asciiTheme="majorHAnsi" w:hAnsiTheme="majorHAnsi"/>
                <w:b/>
                <w:bCs/>
                <w:color w:val="4FC3B8"/>
              </w:rPr>
              <w:t>Speakers</w:t>
            </w:r>
          </w:p>
        </w:tc>
      </w:tr>
      <w:tr w:rsidR="005B213F" w14:paraId="4A20B64B" w14:textId="77777777" w:rsidTr="00CF19A0">
        <w:trPr>
          <w:jc w:val="center"/>
        </w:trPr>
        <w:tc>
          <w:tcPr>
            <w:tcW w:w="6521" w:type="dxa"/>
          </w:tcPr>
          <w:p w14:paraId="2995148B" w14:textId="07A49B30" w:rsidR="005B213F" w:rsidRPr="00CF19A0" w:rsidRDefault="005B213F" w:rsidP="005B213F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  <w:tab w:val="left" w:pos="582"/>
              </w:tabs>
              <w:spacing w:before="95" w:line="234" w:lineRule="exact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Approval</w:t>
            </w:r>
            <w:r w:rsidRPr="00CF19A0">
              <w:rPr>
                <w:rFonts w:ascii="Calibri" w:hAnsi="Calibri" w:cs="Calibri"/>
                <w:spacing w:val="-3"/>
              </w:rPr>
              <w:t xml:space="preserve"> </w:t>
            </w:r>
            <w:r w:rsidRPr="00CF19A0">
              <w:rPr>
                <w:rFonts w:ascii="Calibri" w:hAnsi="Calibri" w:cs="Calibri"/>
              </w:rPr>
              <w:t>of</w:t>
            </w:r>
            <w:r w:rsidRPr="00CF19A0">
              <w:rPr>
                <w:rFonts w:ascii="Calibri" w:hAnsi="Calibri" w:cs="Calibri"/>
                <w:spacing w:val="-2"/>
              </w:rPr>
              <w:t xml:space="preserve"> </w:t>
            </w:r>
            <w:r w:rsidRPr="00CF19A0">
              <w:rPr>
                <w:rFonts w:ascii="Calibri" w:hAnsi="Calibri" w:cs="Calibri"/>
              </w:rPr>
              <w:t>draft</w:t>
            </w:r>
            <w:r w:rsidRPr="00CF19A0">
              <w:rPr>
                <w:rFonts w:ascii="Calibri" w:hAnsi="Calibri" w:cs="Calibri"/>
                <w:spacing w:val="-5"/>
              </w:rPr>
              <w:t xml:space="preserve"> </w:t>
            </w:r>
            <w:r w:rsidRPr="00CF19A0">
              <w:rPr>
                <w:rFonts w:ascii="Calibri" w:hAnsi="Calibri" w:cs="Calibri"/>
              </w:rPr>
              <w:t>agenda and report</w:t>
            </w:r>
            <w:r w:rsidR="00C001F5" w:rsidRPr="00CF19A0">
              <w:rPr>
                <w:rFonts w:ascii="Calibri" w:hAnsi="Calibri" w:cs="Calibri"/>
              </w:rPr>
              <w:t xml:space="preserve"> </w:t>
            </w:r>
            <w:r w:rsidRPr="00CF19A0">
              <w:rPr>
                <w:rFonts w:ascii="Calibri" w:hAnsi="Calibri" w:cs="Calibri"/>
              </w:rPr>
              <w:t xml:space="preserve">of previous meeting                    </w:t>
            </w:r>
          </w:p>
          <w:p w14:paraId="37F84448" w14:textId="358F600A" w:rsidR="005B213F" w:rsidRPr="00CF19A0" w:rsidRDefault="005B213F" w:rsidP="00CF19A0">
            <w:pPr>
              <w:pStyle w:val="ListParagraph"/>
              <w:tabs>
                <w:tab w:val="left" w:pos="581"/>
                <w:tab w:val="left" w:pos="582"/>
              </w:tabs>
              <w:spacing w:before="95" w:line="234" w:lineRule="exact"/>
              <w:ind w:left="581" w:firstLine="0"/>
              <w:rPr>
                <w:rFonts w:ascii="Calibri" w:hAnsi="Calibri" w:cs="Calibri"/>
              </w:rPr>
            </w:pPr>
          </w:p>
        </w:tc>
        <w:tc>
          <w:tcPr>
            <w:tcW w:w="3668" w:type="dxa"/>
          </w:tcPr>
          <w:p w14:paraId="4A603FDE" w14:textId="7B4B797E" w:rsidR="005B213F" w:rsidRPr="00CF19A0" w:rsidRDefault="005B213F">
            <w:pPr>
              <w:rPr>
                <w:rFonts w:ascii="Calibri" w:hAnsi="Calibri" w:cs="Calibri"/>
              </w:rPr>
            </w:pPr>
          </w:p>
        </w:tc>
      </w:tr>
      <w:tr w:rsidR="00664122" w14:paraId="521C1E69" w14:textId="77777777" w:rsidTr="00CF19A0">
        <w:trPr>
          <w:jc w:val="center"/>
        </w:trPr>
        <w:tc>
          <w:tcPr>
            <w:tcW w:w="10192" w:type="dxa"/>
            <w:gridSpan w:val="2"/>
          </w:tcPr>
          <w:p w14:paraId="2D74DA11" w14:textId="146A0C9B" w:rsidR="00664122" w:rsidRPr="00CF19A0" w:rsidRDefault="00664122" w:rsidP="00664122">
            <w:pPr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b/>
                <w:bCs/>
              </w:rPr>
              <w:t>Discussion with DG MARE</w:t>
            </w:r>
            <w:r w:rsidR="00D91F15" w:rsidRPr="00CF19A0">
              <w:rPr>
                <w:rFonts w:ascii="Calibri" w:hAnsi="Calibri" w:cs="Calibri"/>
              </w:rPr>
              <w:t xml:space="preserve"> </w:t>
            </w:r>
            <w:r w:rsidR="00D91F15" w:rsidRPr="00CF19A0">
              <w:rPr>
                <w:rFonts w:ascii="Calibri" w:hAnsi="Calibri" w:cs="Calibri"/>
              </w:rPr>
              <w:t>-</w:t>
            </w:r>
          </w:p>
        </w:tc>
      </w:tr>
      <w:tr w:rsidR="005B213F" w14:paraId="0ECCCBA8" w14:textId="77777777" w:rsidTr="00CF19A0">
        <w:trPr>
          <w:jc w:val="center"/>
        </w:trPr>
        <w:tc>
          <w:tcPr>
            <w:tcW w:w="6521" w:type="dxa"/>
          </w:tcPr>
          <w:p w14:paraId="14A32C21" w14:textId="4F3168D4" w:rsidR="005B213F" w:rsidRPr="00CF19A0" w:rsidRDefault="00664122" w:rsidP="00CF19A0">
            <w:pPr>
              <w:pStyle w:val="ListParagraph"/>
              <w:tabs>
                <w:tab w:val="left" w:pos="581"/>
                <w:tab w:val="left" w:pos="582"/>
              </w:tabs>
              <w:spacing w:before="101"/>
              <w:ind w:left="581" w:right="38" w:firstLine="0"/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w w:val="99"/>
              </w:rPr>
              <w:br w:type="column"/>
            </w:r>
            <w:r w:rsidR="006E4315" w:rsidRPr="00CF19A0">
              <w:rPr>
                <w:rFonts w:ascii="Calibri" w:hAnsi="Calibri" w:cs="Calibri"/>
                <w:b/>
                <w:bCs/>
                <w:w w:val="99"/>
              </w:rPr>
              <w:t>Trade with Third countries</w:t>
            </w:r>
            <w:r w:rsidR="002C7996" w:rsidRPr="00CF19A0">
              <w:rPr>
                <w:rFonts w:ascii="Calibri" w:hAnsi="Calibri" w:cs="Calibri"/>
                <w:b/>
                <w:bCs/>
                <w:w w:val="99"/>
              </w:rPr>
              <w:t xml:space="preserve"> </w:t>
            </w:r>
          </w:p>
          <w:p w14:paraId="1F81CA56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eastAsiaTheme="minorHAnsi" w:hAnsi="Calibri" w:cs="Calibri"/>
              </w:rPr>
            </w:pPr>
            <w:r w:rsidRPr="00CF19A0">
              <w:rPr>
                <w:rFonts w:ascii="Calibri" w:hAnsi="Calibri" w:cs="Calibri"/>
              </w:rPr>
              <w:t xml:space="preserve">Trade preferences and Free Trade </w:t>
            </w:r>
            <w:proofErr w:type="gramStart"/>
            <w:r w:rsidRPr="00CF19A0">
              <w:rPr>
                <w:rFonts w:ascii="Calibri" w:hAnsi="Calibri" w:cs="Calibri"/>
              </w:rPr>
              <w:t>Agreements  e.g.</w:t>
            </w:r>
            <w:proofErr w:type="gramEnd"/>
            <w:r w:rsidRPr="00CF19A0">
              <w:rPr>
                <w:rFonts w:ascii="Calibri" w:hAnsi="Calibri" w:cs="Calibri"/>
              </w:rPr>
              <w:t>, Indonesia, the Philippines, India, Thailand</w:t>
            </w:r>
          </w:p>
          <w:p w14:paraId="513C0DC6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The US – state of play</w:t>
            </w:r>
          </w:p>
          <w:p w14:paraId="07E9382E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ATQs – state of play, requirements of sustainability?</w:t>
            </w:r>
          </w:p>
          <w:p w14:paraId="191CE89F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Morocco – state of play after the adaptation in 2025 of bilateral trade provisions</w:t>
            </w:r>
          </w:p>
          <w:p w14:paraId="0514E02D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Russia – state of play</w:t>
            </w:r>
          </w:p>
          <w:p w14:paraId="0CE8CB9C" w14:textId="77777777" w:rsidR="00D91F15" w:rsidRPr="00CF19A0" w:rsidRDefault="00D91F15" w:rsidP="00D91F15">
            <w:pPr>
              <w:pStyle w:val="ListParagraph"/>
              <w:widowControl/>
              <w:numPr>
                <w:ilvl w:val="0"/>
                <w:numId w:val="4"/>
              </w:numPr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GSP revision and GSP+ timeline</w:t>
            </w:r>
          </w:p>
          <w:p w14:paraId="32E1ACE8" w14:textId="623C6762" w:rsidR="006E4315" w:rsidRPr="00CF19A0" w:rsidRDefault="006E4315" w:rsidP="00CF19A0">
            <w:pPr>
              <w:tabs>
                <w:tab w:val="left" w:pos="581"/>
                <w:tab w:val="left" w:pos="582"/>
              </w:tabs>
              <w:spacing w:before="101"/>
              <w:ind w:left="221" w:right="38" w:firstLine="383"/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b/>
                <w:bCs/>
              </w:rPr>
              <w:t>CATCH implementation, Q&amp;A</w:t>
            </w:r>
          </w:p>
          <w:p w14:paraId="63786DBE" w14:textId="77777777" w:rsidR="00D91F15" w:rsidRPr="00CF19A0" w:rsidRDefault="00D91F15" w:rsidP="00D91F15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  <w:tab w:val="left" w:pos="582"/>
              </w:tabs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•</w:t>
            </w:r>
            <w:r w:rsidRPr="00CF19A0">
              <w:rPr>
                <w:rFonts w:ascii="Calibri" w:hAnsi="Calibri" w:cs="Calibri"/>
              </w:rPr>
              <w:tab/>
              <w:t>Time required for the operators to fill in the information – facilitating the process?</w:t>
            </w:r>
          </w:p>
          <w:p w14:paraId="1E16FBAD" w14:textId="574A0BB1" w:rsidR="00D91F15" w:rsidRPr="00CF19A0" w:rsidRDefault="00D91F15" w:rsidP="00D91F15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  <w:tab w:val="left" w:pos="582"/>
              </w:tabs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•</w:t>
            </w:r>
            <w:r w:rsidRPr="00CF19A0">
              <w:rPr>
                <w:rFonts w:ascii="Calibri" w:hAnsi="Calibri" w:cs="Calibri"/>
              </w:rPr>
              <w:tab/>
              <w:t xml:space="preserve">Action to correct possible errors in the certificates </w:t>
            </w:r>
          </w:p>
          <w:p w14:paraId="2967EFF0" w14:textId="72C1D3AB" w:rsidR="00D91F15" w:rsidRPr="00CF19A0" w:rsidRDefault="00D91F15" w:rsidP="00D91F15">
            <w:pPr>
              <w:pStyle w:val="ListParagraph"/>
              <w:numPr>
                <w:ilvl w:val="0"/>
                <w:numId w:val="4"/>
              </w:numPr>
              <w:tabs>
                <w:tab w:val="left" w:pos="581"/>
                <w:tab w:val="left" w:pos="582"/>
              </w:tabs>
              <w:spacing w:before="101"/>
              <w:ind w:right="38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•</w:t>
            </w:r>
            <w:r w:rsidRPr="00CF19A0">
              <w:rPr>
                <w:rFonts w:ascii="Calibri" w:hAnsi="Calibri" w:cs="Calibri"/>
              </w:rPr>
              <w:tab/>
              <w:t xml:space="preserve">Flexibility granted by some MMSS and </w:t>
            </w:r>
            <w:proofErr w:type="gramStart"/>
            <w:r w:rsidRPr="00CF19A0">
              <w:rPr>
                <w:rFonts w:ascii="Calibri" w:hAnsi="Calibri" w:cs="Calibri"/>
              </w:rPr>
              <w:t>future outlook</w:t>
            </w:r>
            <w:proofErr w:type="gramEnd"/>
          </w:p>
          <w:p w14:paraId="1BC79529" w14:textId="5CDAA5B2" w:rsidR="00DF7945" w:rsidRPr="00CF19A0" w:rsidRDefault="00DF7945" w:rsidP="00CF19A0">
            <w:pPr>
              <w:pStyle w:val="ListParagraph"/>
              <w:widowControl/>
              <w:spacing w:before="101"/>
              <w:ind w:left="581" w:right="38" w:firstLine="0"/>
              <w:rPr>
                <w:rFonts w:ascii="Calibri" w:hAnsi="Calibri" w:cs="Calibri"/>
              </w:rPr>
            </w:pPr>
          </w:p>
        </w:tc>
        <w:tc>
          <w:tcPr>
            <w:tcW w:w="3668" w:type="dxa"/>
          </w:tcPr>
          <w:p w14:paraId="334C8766" w14:textId="5633E539" w:rsidR="00D91F15" w:rsidRPr="00CF19A0" w:rsidRDefault="00D91F15" w:rsidP="00664122">
            <w:pPr>
              <w:rPr>
                <w:rFonts w:ascii="Calibri" w:hAnsi="Calibri" w:cs="Calibri"/>
                <w:lang w:val="en-IE"/>
              </w:rPr>
            </w:pPr>
          </w:p>
          <w:p w14:paraId="32ECAEAC" w14:textId="0CD79773" w:rsidR="00D91F15" w:rsidRPr="00CF19A0" w:rsidRDefault="00CF19A0" w:rsidP="00664122">
            <w:pPr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b/>
                <w:bCs/>
              </w:rPr>
              <w:t>15.00-15.40</w:t>
            </w:r>
          </w:p>
          <w:p w14:paraId="5FFD23DF" w14:textId="77777777" w:rsidR="00CF19A0" w:rsidRPr="00CF19A0" w:rsidRDefault="00CF19A0" w:rsidP="00664122">
            <w:pPr>
              <w:rPr>
                <w:rFonts w:ascii="Calibri" w:hAnsi="Calibri" w:cs="Calibri"/>
              </w:rPr>
            </w:pPr>
          </w:p>
          <w:p w14:paraId="7A667A11" w14:textId="77777777" w:rsidR="002C0335" w:rsidRPr="00CF19A0" w:rsidRDefault="002C0335" w:rsidP="00664122">
            <w:pPr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MALINOWSKA-FACCI Kinga</w:t>
            </w:r>
            <w:r w:rsidRPr="00CF19A0">
              <w:rPr>
                <w:rFonts w:ascii="Calibri" w:hAnsi="Calibri" w:cs="Calibri"/>
              </w:rPr>
              <w:t>,</w:t>
            </w:r>
          </w:p>
          <w:p w14:paraId="7F047004" w14:textId="77777777" w:rsidR="00D91F15" w:rsidRPr="00CF19A0" w:rsidRDefault="002C0335" w:rsidP="00664122">
            <w:pPr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SZATKOWSKI Pawel</w:t>
            </w:r>
            <w:r w:rsidR="00D91F15" w:rsidRPr="00CF19A0">
              <w:rPr>
                <w:rFonts w:ascii="Calibri" w:hAnsi="Calibri" w:cs="Calibri"/>
              </w:rPr>
              <w:t>,</w:t>
            </w:r>
          </w:p>
          <w:p w14:paraId="698BC941" w14:textId="107834D7" w:rsidR="00DF7945" w:rsidRPr="00CF19A0" w:rsidRDefault="00DF7945" w:rsidP="00664122">
            <w:pPr>
              <w:rPr>
                <w:rFonts w:ascii="Calibri" w:hAnsi="Calibri" w:cs="Calibri"/>
              </w:rPr>
            </w:pPr>
          </w:p>
          <w:p w14:paraId="1D0691F6" w14:textId="6FE7A0FA" w:rsidR="00D91F15" w:rsidRPr="00CF19A0" w:rsidRDefault="00CF19A0" w:rsidP="00D91F15">
            <w:pPr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 xml:space="preserve">Unit B.3 </w:t>
            </w:r>
            <w:r w:rsidR="00D91F15" w:rsidRPr="00CF19A0">
              <w:rPr>
                <w:rFonts w:ascii="Calibri" w:hAnsi="Calibri" w:cs="Calibri"/>
              </w:rPr>
              <w:t>Trade Negotiations and Sustainable Fisheries Partnership Agreements</w:t>
            </w:r>
            <w:r w:rsidR="00D91F15" w:rsidRPr="00CF19A0">
              <w:rPr>
                <w:rFonts w:ascii="Calibri" w:hAnsi="Calibri" w:cs="Calibri"/>
              </w:rPr>
              <w:t xml:space="preserve"> </w:t>
            </w:r>
          </w:p>
          <w:p w14:paraId="2CFC5407" w14:textId="77777777" w:rsidR="00D91F15" w:rsidRPr="00CF19A0" w:rsidRDefault="00D91F15" w:rsidP="00D91F15">
            <w:pPr>
              <w:rPr>
                <w:rFonts w:ascii="Calibri" w:hAnsi="Calibri" w:cs="Calibri"/>
              </w:rPr>
            </w:pPr>
          </w:p>
          <w:p w14:paraId="5C2E223C" w14:textId="77777777" w:rsidR="00CF19A0" w:rsidRPr="00CF19A0" w:rsidRDefault="00CF19A0" w:rsidP="00D91F15">
            <w:pPr>
              <w:rPr>
                <w:rFonts w:ascii="Calibri" w:hAnsi="Calibri" w:cs="Calibri"/>
              </w:rPr>
            </w:pPr>
          </w:p>
          <w:p w14:paraId="7E1762F6" w14:textId="77777777" w:rsidR="00CF19A0" w:rsidRPr="00CF19A0" w:rsidRDefault="00CF19A0" w:rsidP="00D91F15">
            <w:pPr>
              <w:rPr>
                <w:rFonts w:ascii="Calibri" w:hAnsi="Calibri" w:cs="Calibri"/>
              </w:rPr>
            </w:pPr>
          </w:p>
          <w:p w14:paraId="3FBFC50E" w14:textId="2E05039C" w:rsidR="00D91F15" w:rsidRPr="00CF19A0" w:rsidRDefault="00CF19A0" w:rsidP="00D91F15">
            <w:pPr>
              <w:rPr>
                <w:rFonts w:ascii="Calibri" w:hAnsi="Calibri" w:cs="Calibri"/>
                <w:b/>
                <w:bCs/>
                <w:lang w:val="en-IE"/>
              </w:rPr>
            </w:pPr>
            <w:r w:rsidRPr="00CF19A0">
              <w:rPr>
                <w:rFonts w:ascii="Calibri" w:hAnsi="Calibri" w:cs="Calibri"/>
                <w:b/>
                <w:bCs/>
                <w:lang w:val="en-IE"/>
              </w:rPr>
              <w:t>15.40-16.05</w:t>
            </w:r>
          </w:p>
          <w:p w14:paraId="6620B8E5" w14:textId="77777777" w:rsidR="00CF19A0" w:rsidRPr="00CF19A0" w:rsidRDefault="00CF19A0" w:rsidP="00D91F15">
            <w:pPr>
              <w:rPr>
                <w:rFonts w:ascii="Calibri" w:hAnsi="Calibri" w:cs="Calibri"/>
              </w:rPr>
            </w:pPr>
          </w:p>
          <w:p w14:paraId="3B4429C1" w14:textId="77777777" w:rsidR="009462A4" w:rsidRDefault="00D91F15" w:rsidP="00D91F15">
            <w:pPr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 xml:space="preserve">Pavlina </w:t>
            </w:r>
            <w:r w:rsidR="009462A4" w:rsidRPr="00CF19A0">
              <w:rPr>
                <w:rFonts w:ascii="Calibri" w:hAnsi="Calibri" w:cs="Calibri"/>
              </w:rPr>
              <w:t>NIKOLOVA</w:t>
            </w:r>
            <w:r w:rsidRPr="00CF19A0">
              <w:rPr>
                <w:rFonts w:ascii="Calibri" w:hAnsi="Calibri" w:cs="Calibri"/>
              </w:rPr>
              <w:t xml:space="preserve">, </w:t>
            </w:r>
          </w:p>
          <w:p w14:paraId="1AF58BE4" w14:textId="77777777" w:rsidR="009462A4" w:rsidRDefault="009462A4" w:rsidP="00D91F15">
            <w:pPr>
              <w:rPr>
                <w:rFonts w:ascii="Calibri" w:hAnsi="Calibri" w:cs="Calibri"/>
              </w:rPr>
            </w:pPr>
          </w:p>
          <w:p w14:paraId="623F8EB6" w14:textId="41029406" w:rsidR="00D91F15" w:rsidRPr="00CF19A0" w:rsidRDefault="00D91F15" w:rsidP="00D91F15">
            <w:pPr>
              <w:rPr>
                <w:rFonts w:ascii="Calibri" w:hAnsi="Calibri" w:cs="Calibri"/>
                <w:lang w:val="en-IE"/>
              </w:rPr>
            </w:pPr>
            <w:r w:rsidRPr="00CF19A0">
              <w:rPr>
                <w:rFonts w:ascii="Calibri" w:hAnsi="Calibri" w:cs="Calibri"/>
                <w:lang w:val="en-IE"/>
              </w:rPr>
              <w:t>Unit B.4 Illegal, Unreported and Unregulated Fisheries Policy</w:t>
            </w:r>
          </w:p>
          <w:p w14:paraId="52B218C4" w14:textId="3B52BC07" w:rsidR="00D91F15" w:rsidRPr="00CF19A0" w:rsidRDefault="00D91F15" w:rsidP="00664122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B213F" w14:paraId="0F23133E" w14:textId="77777777" w:rsidTr="00CF19A0">
        <w:trPr>
          <w:jc w:val="center"/>
        </w:trPr>
        <w:tc>
          <w:tcPr>
            <w:tcW w:w="6521" w:type="dxa"/>
          </w:tcPr>
          <w:p w14:paraId="61AD976A" w14:textId="458952AF" w:rsidR="005B213F" w:rsidRPr="00CF19A0" w:rsidRDefault="00664122">
            <w:pPr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b/>
                <w:bCs/>
              </w:rPr>
              <w:t>Food safety and sustainability issues</w:t>
            </w:r>
          </w:p>
        </w:tc>
        <w:tc>
          <w:tcPr>
            <w:tcW w:w="3668" w:type="dxa"/>
          </w:tcPr>
          <w:p w14:paraId="5B969DDD" w14:textId="1F499F07" w:rsidR="005B213F" w:rsidRPr="00CF19A0" w:rsidRDefault="005B213F">
            <w:pPr>
              <w:rPr>
                <w:rFonts w:ascii="Calibri" w:hAnsi="Calibri" w:cs="Calibri"/>
              </w:rPr>
            </w:pPr>
          </w:p>
        </w:tc>
      </w:tr>
      <w:tr w:rsidR="005B213F" w14:paraId="59CA6D60" w14:textId="77777777" w:rsidTr="00CF19A0">
        <w:trPr>
          <w:jc w:val="center"/>
        </w:trPr>
        <w:tc>
          <w:tcPr>
            <w:tcW w:w="6521" w:type="dxa"/>
          </w:tcPr>
          <w:p w14:paraId="43D1818A" w14:textId="77777777" w:rsidR="00664122" w:rsidRPr="00CF19A0" w:rsidRDefault="00664122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Packaging and packaging waste update for canned goods</w:t>
            </w:r>
          </w:p>
          <w:p w14:paraId="57637275" w14:textId="473A838C" w:rsidR="00664122" w:rsidRPr="00CF19A0" w:rsidRDefault="00664122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Anti-dumping canned sweet corn</w:t>
            </w:r>
            <w:r w:rsidR="00C001F5" w:rsidRPr="00CF19A0">
              <w:rPr>
                <w:rFonts w:ascii="Calibri" w:hAnsi="Calibri" w:cs="Calibri"/>
              </w:rPr>
              <w:t>, canned mandarins</w:t>
            </w:r>
            <w:r w:rsidR="00B9264E" w:rsidRPr="00CF19A0">
              <w:rPr>
                <w:rFonts w:ascii="Calibri" w:hAnsi="Calibri" w:cs="Calibri"/>
              </w:rPr>
              <w:t>.</w:t>
            </w:r>
          </w:p>
          <w:p w14:paraId="310A7297" w14:textId="28022B1D" w:rsidR="00234DB3" w:rsidRPr="00CF19A0" w:rsidRDefault="00234DB3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 xml:space="preserve">Guidance on forced </w:t>
            </w:r>
            <w:proofErr w:type="spellStart"/>
            <w:r w:rsidRPr="00CF19A0">
              <w:rPr>
                <w:rFonts w:ascii="Calibri" w:hAnsi="Calibri" w:cs="Calibri"/>
              </w:rPr>
              <w:t>labour</w:t>
            </w:r>
            <w:proofErr w:type="spellEnd"/>
          </w:p>
          <w:p w14:paraId="4BE4FBC0" w14:textId="7A0CC2E4" w:rsidR="00234DB3" w:rsidRPr="00CF19A0" w:rsidRDefault="00234DB3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Traceability for seafood</w:t>
            </w:r>
          </w:p>
          <w:p w14:paraId="1D2ADEDA" w14:textId="3F7DE030" w:rsidR="00664122" w:rsidRPr="00CF19A0" w:rsidRDefault="00664122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  <w:spacing w:val="-2"/>
                <w:lang w:val="en-GB"/>
              </w:rPr>
              <w:lastRenderedPageBreak/>
              <w:t>Contaminants (mineral oil,</w:t>
            </w:r>
            <w:r w:rsidR="00B473E4" w:rsidRPr="00CF19A0">
              <w:rPr>
                <w:rFonts w:ascii="Calibri" w:hAnsi="Calibri" w:cs="Calibri"/>
                <w:spacing w:val="-2"/>
                <w:lang w:val="en-GB"/>
              </w:rPr>
              <w:t xml:space="preserve"> inorganic arsenic,</w:t>
            </w:r>
            <w:r w:rsidRPr="00CF19A0">
              <w:rPr>
                <w:rFonts w:ascii="Calibri" w:hAnsi="Calibri" w:cs="Calibri"/>
                <w:spacing w:val="-2"/>
                <w:lang w:val="en-GB"/>
              </w:rPr>
              <w:t xml:space="preserve"> PAH</w:t>
            </w:r>
            <w:r w:rsidR="00B473E4" w:rsidRPr="00CF19A0">
              <w:rPr>
                <w:rFonts w:ascii="Calibri" w:hAnsi="Calibri" w:cs="Calibri"/>
                <w:spacing w:val="-2"/>
                <w:lang w:val="en-GB"/>
              </w:rPr>
              <w:t>,</w:t>
            </w:r>
            <w:r w:rsidR="00ED4DB0" w:rsidRPr="00CF19A0">
              <w:rPr>
                <w:rFonts w:ascii="Calibri" w:hAnsi="Calibri" w:cs="Calibri"/>
                <w:spacing w:val="-2"/>
                <w:lang w:val="en-GB"/>
              </w:rPr>
              <w:t xml:space="preserve"> PFAS,</w:t>
            </w:r>
            <w:r w:rsidR="00B473E4" w:rsidRPr="00CF19A0">
              <w:rPr>
                <w:rFonts w:ascii="Calibri" w:hAnsi="Calibri" w:cs="Calibri"/>
                <w:spacing w:val="-2"/>
                <w:lang w:val="en-GB"/>
              </w:rPr>
              <w:t xml:space="preserve"> heavy metals </w:t>
            </w:r>
            <w:r w:rsidR="002C7996" w:rsidRPr="00CF19A0">
              <w:rPr>
                <w:rFonts w:ascii="Calibri" w:hAnsi="Calibri" w:cs="Calibri"/>
                <w:spacing w:val="-2"/>
                <w:lang w:val="en-GB"/>
              </w:rPr>
              <w:t>mercury</w:t>
            </w:r>
            <w:r w:rsidRPr="00CF19A0">
              <w:rPr>
                <w:rFonts w:ascii="Calibri" w:hAnsi="Calibri" w:cs="Calibri"/>
                <w:spacing w:val="-2"/>
                <w:lang w:val="en-GB"/>
              </w:rPr>
              <w:t>)</w:t>
            </w:r>
            <w:r w:rsidR="00B473E4" w:rsidRPr="00CF19A0">
              <w:rPr>
                <w:rFonts w:ascii="Calibri" w:hAnsi="Calibri" w:cs="Calibri"/>
                <w:spacing w:val="-2"/>
                <w:lang w:val="en-GB"/>
              </w:rPr>
              <w:t>.</w:t>
            </w:r>
          </w:p>
          <w:p w14:paraId="773CA9B9" w14:textId="4F2C9E28" w:rsidR="00D30933" w:rsidRPr="00CF19A0" w:rsidRDefault="00D30933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Antimicrobials</w:t>
            </w:r>
            <w:r w:rsidR="00B473E4" w:rsidRPr="00CF19A0">
              <w:rPr>
                <w:rFonts w:ascii="Calibri" w:hAnsi="Calibri" w:cs="Calibri"/>
              </w:rPr>
              <w:t xml:space="preserve"> – Requirements entering into application on 3 September 2026.</w:t>
            </w:r>
          </w:p>
          <w:p w14:paraId="10B41DB3" w14:textId="7B783062" w:rsidR="00664122" w:rsidRPr="00CF19A0" w:rsidRDefault="00664122" w:rsidP="00664122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Additives (SO2</w:t>
            </w:r>
            <w:r w:rsidR="00C001F5" w:rsidRPr="00CF19A0">
              <w:rPr>
                <w:rFonts w:ascii="Calibri" w:hAnsi="Calibri" w:cs="Calibri"/>
              </w:rPr>
              <w:t>)</w:t>
            </w:r>
            <w:r w:rsidR="00793F1B" w:rsidRPr="00CF19A0">
              <w:rPr>
                <w:rFonts w:ascii="Calibri" w:hAnsi="Calibri" w:cs="Calibri"/>
              </w:rPr>
              <w:t>.</w:t>
            </w:r>
          </w:p>
          <w:p w14:paraId="6B395FFC" w14:textId="3B7465F5" w:rsidR="00C001F5" w:rsidRPr="00CF19A0" w:rsidRDefault="00664122" w:rsidP="00C001F5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BPA</w:t>
            </w:r>
            <w:r w:rsidR="00793F1B" w:rsidRPr="00CF19A0">
              <w:rPr>
                <w:rFonts w:ascii="Calibri" w:hAnsi="Calibri" w:cs="Calibri"/>
              </w:rPr>
              <w:t>.</w:t>
            </w:r>
          </w:p>
          <w:p w14:paraId="2992D09C" w14:textId="77777777" w:rsidR="00CF19A0" w:rsidRPr="00CF19A0" w:rsidRDefault="00C001F5" w:rsidP="002C7996">
            <w:pPr>
              <w:pStyle w:val="ListParagraph"/>
              <w:numPr>
                <w:ilvl w:val="0"/>
                <w:numId w:val="7"/>
              </w:num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t>L</w:t>
            </w:r>
            <w:r w:rsidR="00E92B44" w:rsidRPr="00CF19A0">
              <w:rPr>
                <w:rFonts w:ascii="Calibri" w:hAnsi="Calibri" w:cs="Calibri"/>
              </w:rPr>
              <w:t xml:space="preserve">ist of </w:t>
            </w:r>
            <w:r w:rsidRPr="00CF19A0">
              <w:rPr>
                <w:rFonts w:ascii="Calibri" w:hAnsi="Calibri" w:cs="Calibri"/>
              </w:rPr>
              <w:t xml:space="preserve">approved </w:t>
            </w:r>
            <w:r w:rsidR="00E92B44" w:rsidRPr="00CF19A0">
              <w:rPr>
                <w:rFonts w:ascii="Calibri" w:hAnsi="Calibri" w:cs="Calibri"/>
              </w:rPr>
              <w:t xml:space="preserve">countries </w:t>
            </w:r>
            <w:r w:rsidRPr="00CF19A0">
              <w:rPr>
                <w:rFonts w:ascii="Calibri" w:hAnsi="Calibri" w:cs="Calibri"/>
              </w:rPr>
              <w:t>for imports of</w:t>
            </w:r>
            <w:r w:rsidR="002C7996" w:rsidRPr="00CF19A0">
              <w:rPr>
                <w:rFonts w:ascii="Calibri" w:hAnsi="Calibri" w:cs="Calibri"/>
              </w:rPr>
              <w:t xml:space="preserve"> </w:t>
            </w:r>
            <w:r w:rsidRPr="00CF19A0">
              <w:rPr>
                <w:rFonts w:ascii="Calibri" w:hAnsi="Calibri" w:cs="Calibri"/>
              </w:rPr>
              <w:t>aquaculture products</w:t>
            </w:r>
            <w:r w:rsidR="004A0619" w:rsidRPr="00CF19A0">
              <w:rPr>
                <w:rFonts w:ascii="Calibri" w:hAnsi="Calibri" w:cs="Calibri"/>
              </w:rPr>
              <w:t>.</w:t>
            </w:r>
            <w:r w:rsidR="00CF19A0" w:rsidRPr="00CF19A0">
              <w:rPr>
                <w:rFonts w:ascii="Calibri" w:hAnsi="Calibri" w:cs="Calibri"/>
              </w:rPr>
              <w:t xml:space="preserve"> </w:t>
            </w:r>
          </w:p>
          <w:p w14:paraId="78EBA349" w14:textId="61FFB36A" w:rsidR="00E92B44" w:rsidRPr="00CF19A0" w:rsidRDefault="00CF19A0" w:rsidP="00CF19A0">
            <w:pPr>
              <w:tabs>
                <w:tab w:val="left" w:pos="581"/>
                <w:tab w:val="left" w:pos="582"/>
                <w:tab w:val="left" w:pos="5833"/>
              </w:tabs>
              <w:spacing w:before="103"/>
              <w:ind w:left="360"/>
              <w:rPr>
                <w:rFonts w:ascii="Calibri" w:hAnsi="Calibri" w:cs="Calibri"/>
                <w:b/>
                <w:bCs/>
              </w:rPr>
            </w:pPr>
            <w:r w:rsidRPr="00CF19A0">
              <w:rPr>
                <w:rFonts w:ascii="Calibri" w:hAnsi="Calibri" w:cs="Calibri"/>
                <w:b/>
                <w:bCs/>
              </w:rPr>
              <w:t>Nutrition and communication activities</w:t>
            </w:r>
          </w:p>
          <w:p w14:paraId="4FA5F9FA" w14:textId="77777777" w:rsidR="005B213F" w:rsidRPr="00CF19A0" w:rsidRDefault="005B213F">
            <w:pPr>
              <w:rPr>
                <w:rFonts w:ascii="Calibri" w:hAnsi="Calibri" w:cs="Calibri"/>
              </w:rPr>
            </w:pPr>
          </w:p>
        </w:tc>
        <w:tc>
          <w:tcPr>
            <w:tcW w:w="3668" w:type="dxa"/>
          </w:tcPr>
          <w:p w14:paraId="2D73DE76" w14:textId="5DD7DF3C" w:rsidR="005B213F" w:rsidRPr="00CF19A0" w:rsidRDefault="00E66DF7">
            <w:pPr>
              <w:rPr>
                <w:rFonts w:ascii="Calibri" w:hAnsi="Calibri" w:cs="Calibri"/>
              </w:rPr>
            </w:pPr>
            <w:r w:rsidRPr="00CF19A0">
              <w:rPr>
                <w:rFonts w:ascii="Calibri" w:hAnsi="Calibri" w:cs="Calibri"/>
              </w:rPr>
              <w:lastRenderedPageBreak/>
              <w:t>FRUCOM secretariat</w:t>
            </w:r>
            <w:r w:rsidR="00CF19A0" w:rsidRPr="00CF19A0">
              <w:rPr>
                <w:rFonts w:ascii="Calibri" w:hAnsi="Calibri" w:cs="Calibri"/>
              </w:rPr>
              <w:t xml:space="preserve">, Lebo Mofolo/ </w:t>
            </w:r>
            <w:r w:rsidR="00CF19A0" w:rsidRPr="00CF19A0">
              <w:rPr>
                <w:rFonts w:ascii="Calibri" w:hAnsi="Calibri" w:cs="Calibri"/>
              </w:rPr>
              <w:t>João Pereira</w:t>
            </w:r>
            <w:r w:rsidR="00CF19A0" w:rsidRPr="00CF19A0">
              <w:rPr>
                <w:rFonts w:ascii="Calibri" w:hAnsi="Calibri" w:cs="Calibri"/>
              </w:rPr>
              <w:t xml:space="preserve">/Martina </w:t>
            </w:r>
            <w:proofErr w:type="spellStart"/>
            <w:r w:rsidR="00CF19A0" w:rsidRPr="00CF19A0">
              <w:rPr>
                <w:rFonts w:ascii="Calibri" w:hAnsi="Calibri" w:cs="Calibri"/>
              </w:rPr>
              <w:t>Zurli</w:t>
            </w:r>
            <w:proofErr w:type="spellEnd"/>
          </w:p>
        </w:tc>
      </w:tr>
      <w:tr w:rsidR="00664122" w:rsidRPr="00CF19A0" w14:paraId="58A5D6A7" w14:textId="77777777" w:rsidTr="00CF19A0">
        <w:trPr>
          <w:jc w:val="center"/>
        </w:trPr>
        <w:tc>
          <w:tcPr>
            <w:tcW w:w="6521" w:type="dxa"/>
          </w:tcPr>
          <w:p w14:paraId="46327E05" w14:textId="539A145C" w:rsidR="00664122" w:rsidRPr="00CF19A0" w:rsidRDefault="00664122" w:rsidP="00E66DF7">
            <w:pPr>
              <w:tabs>
                <w:tab w:val="left" w:pos="581"/>
                <w:tab w:val="left" w:pos="582"/>
                <w:tab w:val="left" w:pos="5833"/>
              </w:tabs>
              <w:spacing w:before="103"/>
              <w:rPr>
                <w:rFonts w:ascii="Calibri" w:hAnsi="Calibri" w:cs="Calibri"/>
              </w:rPr>
            </w:pPr>
          </w:p>
        </w:tc>
        <w:tc>
          <w:tcPr>
            <w:tcW w:w="3668" w:type="dxa"/>
          </w:tcPr>
          <w:p w14:paraId="1A195385" w14:textId="34D8D9EB" w:rsidR="00664122" w:rsidRPr="00CF19A0" w:rsidRDefault="00664122">
            <w:pPr>
              <w:rPr>
                <w:rFonts w:ascii="Calibri" w:hAnsi="Calibri" w:cs="Calibri"/>
              </w:rPr>
            </w:pPr>
          </w:p>
        </w:tc>
      </w:tr>
    </w:tbl>
    <w:p w14:paraId="47B47496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0E96B24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45C03D50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AFCFC01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565C9950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39728215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8F5284E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0183FE1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6D578B34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52843C75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36102401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2442097D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1472D30F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1417A757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6A7B739E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1D0F6B63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3977985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151DEB3D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37D649D2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32DABBC8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0C62ADDE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40B4D8B1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74E9DD3B" w14:textId="77777777" w:rsidR="005E0BCE" w:rsidRDefault="005E0BCE">
      <w:pPr>
        <w:pStyle w:val="BodyText"/>
        <w:rPr>
          <w:rFonts w:asciiTheme="majorHAnsi" w:hAnsiTheme="majorHAnsi"/>
          <w:lang w:val="fr-BE"/>
        </w:rPr>
      </w:pPr>
    </w:p>
    <w:p w14:paraId="7B0DA58C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4E9E0336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2B1AF572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70731FAC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1EF0C46A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7C00283D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0D7899B6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2A89574C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3FDF6764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021C7AAE" w14:textId="77777777" w:rsidR="008814F7" w:rsidRDefault="008814F7">
      <w:pPr>
        <w:pStyle w:val="BodyText"/>
        <w:rPr>
          <w:rFonts w:asciiTheme="majorHAnsi" w:hAnsiTheme="majorHAnsi"/>
          <w:lang w:val="fr-BE"/>
        </w:rPr>
      </w:pPr>
    </w:p>
    <w:p w14:paraId="6D84EFD1" w14:textId="77777777" w:rsidR="008814F7" w:rsidRPr="00236CF9" w:rsidRDefault="008814F7">
      <w:pPr>
        <w:pStyle w:val="BodyText"/>
        <w:rPr>
          <w:rFonts w:asciiTheme="majorHAnsi" w:hAnsiTheme="majorHAnsi"/>
          <w:lang w:val="fr-BE"/>
        </w:rPr>
      </w:pPr>
    </w:p>
    <w:p w14:paraId="4AD925F5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0791F5DC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0591A1D6" w14:textId="77777777" w:rsidR="005E0BCE" w:rsidRPr="00236CF9" w:rsidRDefault="005E0BCE">
      <w:pPr>
        <w:pStyle w:val="BodyText"/>
        <w:rPr>
          <w:rFonts w:asciiTheme="majorHAnsi" w:hAnsiTheme="majorHAnsi"/>
          <w:lang w:val="fr-BE"/>
        </w:rPr>
      </w:pPr>
    </w:p>
    <w:p w14:paraId="3EFA48F6" w14:textId="77777777" w:rsidR="005E0BCE" w:rsidRPr="00236CF9" w:rsidRDefault="005E0BCE">
      <w:pPr>
        <w:pStyle w:val="BodyText"/>
        <w:spacing w:before="2"/>
        <w:rPr>
          <w:rFonts w:asciiTheme="majorHAnsi" w:hAnsiTheme="majorHAnsi"/>
          <w:lang w:val="fr-BE"/>
        </w:rPr>
      </w:pPr>
    </w:p>
    <w:p w14:paraId="22CDE461" w14:textId="77777777" w:rsidR="005E0BCE" w:rsidRPr="00FE1DD1" w:rsidRDefault="00FD7E6F">
      <w:pPr>
        <w:ind w:right="230"/>
        <w:jc w:val="right"/>
        <w:rPr>
          <w:rFonts w:asciiTheme="majorHAnsi" w:hAnsiTheme="majorHAnsi"/>
          <w:sz w:val="20"/>
          <w:szCs w:val="20"/>
        </w:rPr>
      </w:pPr>
      <w:r w:rsidRPr="00FE1DD1">
        <w:rPr>
          <w:rFonts w:asciiTheme="majorHAnsi" w:hAnsiTheme="majorHAnsi"/>
          <w:sz w:val="20"/>
          <w:szCs w:val="20"/>
        </w:rPr>
        <w:t>PAGE</w:t>
      </w:r>
      <w:r w:rsidRPr="00FE1DD1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FE1DD1">
        <w:rPr>
          <w:rFonts w:asciiTheme="majorHAnsi" w:hAnsiTheme="majorHAnsi"/>
          <w:sz w:val="20"/>
          <w:szCs w:val="20"/>
        </w:rPr>
        <w:t>2</w:t>
      </w:r>
      <w:r w:rsidRPr="00FE1DD1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FE1DD1">
        <w:rPr>
          <w:rFonts w:asciiTheme="majorHAnsi" w:hAnsiTheme="majorHAnsi"/>
          <w:sz w:val="20"/>
          <w:szCs w:val="20"/>
        </w:rPr>
        <w:t>/ 2</w:t>
      </w:r>
    </w:p>
    <w:sectPr w:rsidR="005E0BCE" w:rsidRPr="00FE1DD1">
      <w:footerReference w:type="default" r:id="rId11"/>
      <w:pgSz w:w="11900" w:h="16850"/>
      <w:pgMar w:top="1520" w:right="90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6030" w14:textId="77777777" w:rsidR="002A5E6D" w:rsidRDefault="002A5E6D" w:rsidP="00664122">
      <w:r>
        <w:separator/>
      </w:r>
    </w:p>
  </w:endnote>
  <w:endnote w:type="continuationSeparator" w:id="0">
    <w:p w14:paraId="41F80517" w14:textId="77777777" w:rsidR="002A5E6D" w:rsidRDefault="002A5E6D" w:rsidP="0066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E482" w14:textId="2303983B" w:rsidR="00F93608" w:rsidRDefault="00F93608" w:rsidP="00F93608">
    <w:pPr>
      <w:pStyle w:val="Header"/>
    </w:pPr>
    <w:r w:rsidRPr="00FE1DD1">
      <w:rPr>
        <w:rFonts w:asciiTheme="majorHAnsi" w:hAnsiTheme="majorHAnsi"/>
        <w:noProof/>
        <w:position w:val="-3"/>
      </w:rPr>
      <w:drawing>
        <wp:inline distT="0" distB="0" distL="0" distR="0" wp14:anchorId="27ED4E84" wp14:editId="55E9D92E">
          <wp:extent cx="6088343" cy="113347"/>
          <wp:effectExtent l="0" t="0" r="0" b="0"/>
          <wp:docPr id="825689676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88343" cy="113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31B386" w14:textId="3B68E1D3" w:rsidR="00F93608" w:rsidRPr="00FE1DD1" w:rsidRDefault="00F93608" w:rsidP="00CF19A0">
    <w:pPr>
      <w:spacing w:before="67"/>
      <w:ind w:left="1418" w:right="908" w:firstLine="22"/>
      <w:jc w:val="center"/>
      <w:rPr>
        <w:rFonts w:asciiTheme="majorHAnsi" w:hAnsiTheme="majorHAnsi"/>
        <w:sz w:val="18"/>
        <w:szCs w:val="18"/>
        <w:lang w:val="fr-BE"/>
      </w:rPr>
    </w:pPr>
    <w:r w:rsidRPr="00FE1DD1">
      <w:rPr>
        <w:rFonts w:asciiTheme="majorHAnsi" w:hAnsiTheme="majorHAnsi"/>
        <w:color w:val="F08A00"/>
        <w:sz w:val="18"/>
        <w:szCs w:val="18"/>
        <w:lang w:val="fr-BE"/>
      </w:rPr>
      <w:t>FRUCOM</w:t>
    </w:r>
    <w:r w:rsidRPr="00FE1DD1">
      <w:rPr>
        <w:rFonts w:asciiTheme="majorHAnsi" w:hAnsiTheme="majorHAnsi"/>
        <w:color w:val="F08A00"/>
        <w:spacing w:val="38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AISBL</w:t>
    </w:r>
    <w:r w:rsidRPr="00FE1DD1">
      <w:rPr>
        <w:rFonts w:asciiTheme="majorHAnsi" w:hAnsiTheme="majorHAnsi"/>
        <w:color w:val="F08A00"/>
        <w:spacing w:val="44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•</w:t>
    </w:r>
    <w:r w:rsidRPr="00FE1DD1">
      <w:rPr>
        <w:rFonts w:asciiTheme="majorHAnsi" w:hAnsiTheme="majorHAnsi"/>
        <w:color w:val="F08A00"/>
        <w:spacing w:val="42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RUE</w:t>
    </w:r>
    <w:r w:rsidRPr="00FE1DD1">
      <w:rPr>
        <w:rFonts w:asciiTheme="majorHAnsi" w:hAnsiTheme="majorHAnsi"/>
        <w:color w:val="F08A00"/>
        <w:spacing w:val="40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DE</w:t>
    </w:r>
    <w:r>
      <w:rPr>
        <w:rFonts w:asciiTheme="majorHAnsi" w:hAnsiTheme="majorHAnsi"/>
        <w:color w:val="F08A00"/>
        <w:spacing w:val="40"/>
        <w:sz w:val="18"/>
        <w:szCs w:val="18"/>
        <w:lang w:val="fr-BE"/>
      </w:rPr>
      <w:t xml:space="preserve"> LA LOI 155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,</w:t>
    </w:r>
    <w:r w:rsidRPr="00FE1DD1">
      <w:rPr>
        <w:rFonts w:asciiTheme="majorHAnsi" w:hAnsiTheme="majorHAnsi"/>
        <w:color w:val="F08A00"/>
        <w:spacing w:val="43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BOX</w:t>
    </w:r>
    <w:r w:rsidRPr="00FE1DD1">
      <w:rPr>
        <w:rFonts w:asciiTheme="majorHAnsi" w:hAnsiTheme="majorHAnsi"/>
        <w:color w:val="F08A00"/>
        <w:spacing w:val="39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1</w:t>
    </w:r>
    <w:r w:rsidR="00CF19A0">
      <w:rPr>
        <w:rFonts w:asciiTheme="majorHAnsi" w:hAnsiTheme="majorHAnsi"/>
        <w:color w:val="F08A00"/>
        <w:sz w:val="18"/>
        <w:szCs w:val="18"/>
        <w:lang w:val="fr-BE"/>
      </w:rPr>
      <w:t>0</w:t>
    </w:r>
    <w:r w:rsidRPr="00FE1DD1">
      <w:rPr>
        <w:rFonts w:asciiTheme="majorHAnsi" w:hAnsiTheme="majorHAnsi"/>
        <w:color w:val="F08A00"/>
        <w:spacing w:val="43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•</w:t>
    </w:r>
    <w:r w:rsidRPr="00FE1DD1">
      <w:rPr>
        <w:rFonts w:asciiTheme="majorHAnsi" w:hAnsiTheme="majorHAnsi"/>
        <w:color w:val="F08A00"/>
        <w:spacing w:val="45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B</w:t>
    </w:r>
    <w:r w:rsidRPr="00FE1DD1">
      <w:rPr>
        <w:rFonts w:asciiTheme="majorHAnsi" w:hAnsiTheme="majorHAnsi"/>
        <w:color w:val="F08A00"/>
        <w:spacing w:val="37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-</w:t>
    </w:r>
    <w:r w:rsidRPr="00FE1DD1">
      <w:rPr>
        <w:rFonts w:asciiTheme="majorHAnsi" w:hAnsiTheme="majorHAnsi"/>
        <w:color w:val="F08A00"/>
        <w:spacing w:val="42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1040</w:t>
    </w:r>
    <w:r w:rsidRPr="00FE1DD1">
      <w:rPr>
        <w:rFonts w:asciiTheme="majorHAnsi" w:hAnsiTheme="majorHAnsi"/>
        <w:color w:val="F08A00"/>
        <w:spacing w:val="40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BRUSSELS</w:t>
    </w:r>
    <w:r w:rsidRPr="00FE1DD1">
      <w:rPr>
        <w:rFonts w:asciiTheme="majorHAnsi" w:hAnsiTheme="majorHAnsi"/>
        <w:color w:val="F08A00"/>
        <w:spacing w:val="40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z w:val="18"/>
        <w:szCs w:val="18"/>
        <w:lang w:val="fr-BE"/>
      </w:rPr>
      <w:t>•</w:t>
    </w:r>
    <w:r w:rsidRPr="00FE1DD1">
      <w:rPr>
        <w:rFonts w:asciiTheme="majorHAnsi" w:hAnsiTheme="majorHAnsi"/>
        <w:color w:val="F08A00"/>
        <w:spacing w:val="51"/>
        <w:sz w:val="18"/>
        <w:szCs w:val="18"/>
        <w:lang w:val="fr-BE"/>
      </w:rPr>
      <w:t xml:space="preserve"> </w:t>
    </w:r>
    <w:r w:rsidRPr="00FE1DD1">
      <w:rPr>
        <w:rFonts w:asciiTheme="majorHAnsi" w:hAnsiTheme="majorHAnsi"/>
        <w:color w:val="F08A00"/>
        <w:spacing w:val="10"/>
        <w:sz w:val="18"/>
        <w:szCs w:val="18"/>
        <w:lang w:val="fr-BE"/>
      </w:rPr>
      <w:t>BELGIUM</w:t>
    </w:r>
  </w:p>
  <w:p w14:paraId="7AC0ED20" w14:textId="15FE975D" w:rsidR="00F93608" w:rsidRPr="005B213F" w:rsidRDefault="00F93608" w:rsidP="00CF19A0">
    <w:pPr>
      <w:spacing w:before="57"/>
      <w:ind w:left="1418" w:right="199" w:hanging="1702"/>
      <w:jc w:val="center"/>
      <w:rPr>
        <w:rFonts w:asciiTheme="majorHAnsi" w:hAnsiTheme="majorHAnsi"/>
        <w:sz w:val="18"/>
        <w:szCs w:val="18"/>
        <w:lang w:val="sv-SE"/>
      </w:rPr>
    </w:pPr>
    <w:r w:rsidRPr="005B213F">
      <w:rPr>
        <w:rFonts w:asciiTheme="majorHAnsi" w:hAnsiTheme="majorHAnsi"/>
        <w:color w:val="F08A00"/>
        <w:sz w:val="18"/>
        <w:szCs w:val="18"/>
        <w:lang w:val="sv-SE"/>
      </w:rPr>
      <w:t xml:space="preserve">EU   </w:t>
    </w:r>
    <w:r w:rsidRPr="005B213F">
      <w:rPr>
        <w:rFonts w:asciiTheme="majorHAnsi" w:hAnsiTheme="majorHAnsi"/>
        <w:color w:val="F08A00"/>
        <w:spacing w:val="2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 xml:space="preserve">REGISTER   </w:t>
    </w:r>
    <w:r w:rsidRPr="005B213F">
      <w:rPr>
        <w:rFonts w:asciiTheme="majorHAnsi" w:hAnsiTheme="majorHAnsi"/>
        <w:color w:val="F08A00"/>
        <w:spacing w:val="2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 xml:space="preserve">OF   </w:t>
    </w:r>
    <w:r w:rsidRPr="005B213F">
      <w:rPr>
        <w:rFonts w:asciiTheme="majorHAnsi" w:hAnsiTheme="majorHAnsi"/>
        <w:color w:val="F08A00"/>
        <w:spacing w:val="3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 xml:space="preserve">INTEREST  </w:t>
    </w:r>
    <w:r w:rsidRPr="005B213F">
      <w:rPr>
        <w:rFonts w:asciiTheme="majorHAnsi" w:hAnsiTheme="majorHAnsi"/>
        <w:color w:val="F08A00"/>
        <w:spacing w:val="22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 xml:space="preserve">REPRESENTATIVES   </w:t>
    </w:r>
    <w:r w:rsidRPr="005B213F">
      <w:rPr>
        <w:rFonts w:asciiTheme="majorHAnsi" w:hAnsiTheme="majorHAnsi"/>
        <w:color w:val="F08A00"/>
        <w:spacing w:val="2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(</w:t>
    </w:r>
    <w:r w:rsidRPr="005B213F">
      <w:rPr>
        <w:rFonts w:asciiTheme="majorHAnsi" w:hAnsiTheme="majorHAnsi"/>
        <w:color w:val="F08A00"/>
        <w:spacing w:val="-1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ETI):    40306802522</w:t>
    </w:r>
    <w:r w:rsidRPr="005B213F">
      <w:rPr>
        <w:rFonts w:asciiTheme="majorHAnsi" w:hAnsiTheme="majorHAnsi"/>
        <w:color w:val="F08A00"/>
        <w:spacing w:val="9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-</w:t>
    </w:r>
    <w:r w:rsidRPr="005B213F">
      <w:rPr>
        <w:rFonts w:asciiTheme="majorHAnsi" w:hAnsiTheme="majorHAnsi"/>
        <w:color w:val="F08A00"/>
        <w:spacing w:val="-1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39</w:t>
    </w:r>
  </w:p>
  <w:p w14:paraId="32952CC3" w14:textId="1FE2FB6D" w:rsidR="00F93608" w:rsidRPr="00DF7945" w:rsidRDefault="00F93608" w:rsidP="00CF19A0">
    <w:pPr>
      <w:spacing w:before="63"/>
      <w:ind w:left="1418" w:right="624" w:hanging="1702"/>
      <w:jc w:val="center"/>
      <w:rPr>
        <w:lang w:val="pt-PT"/>
      </w:rPr>
    </w:pPr>
    <w:r w:rsidRPr="005B213F">
      <w:rPr>
        <w:rFonts w:asciiTheme="majorHAnsi" w:hAnsiTheme="majorHAnsi"/>
        <w:color w:val="F08A00"/>
        <w:sz w:val="18"/>
        <w:szCs w:val="18"/>
        <w:lang w:val="sv-SE"/>
      </w:rPr>
      <w:t>•</w:t>
    </w:r>
    <w:r w:rsidRPr="005B213F">
      <w:rPr>
        <w:rFonts w:asciiTheme="majorHAnsi" w:hAnsiTheme="majorHAnsi"/>
        <w:color w:val="F08A00"/>
        <w:spacing w:val="37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EMAI</w:t>
    </w:r>
    <w:r w:rsidRPr="005B213F">
      <w:rPr>
        <w:rFonts w:asciiTheme="majorHAnsi" w:hAnsiTheme="majorHAnsi"/>
        <w:color w:val="F08A00"/>
        <w:spacing w:val="-8"/>
        <w:sz w:val="18"/>
        <w:szCs w:val="18"/>
        <w:lang w:val="sv-SE"/>
      </w:rPr>
      <w:t xml:space="preserve"> </w:t>
    </w:r>
    <w:r w:rsidRPr="005B213F">
      <w:rPr>
        <w:rFonts w:asciiTheme="majorHAnsi" w:hAnsiTheme="majorHAnsi"/>
        <w:color w:val="F08A00"/>
        <w:sz w:val="18"/>
        <w:szCs w:val="18"/>
        <w:lang w:val="sv-SE"/>
      </w:rPr>
      <w:t>L:</w:t>
    </w:r>
    <w:r w:rsidRPr="005B213F">
      <w:rPr>
        <w:rFonts w:asciiTheme="majorHAnsi" w:hAnsiTheme="majorHAnsi"/>
        <w:color w:val="F08A00"/>
        <w:spacing w:val="36"/>
        <w:sz w:val="18"/>
        <w:szCs w:val="18"/>
        <w:lang w:val="sv-SE"/>
      </w:rPr>
      <w:t xml:space="preserve"> </w:t>
    </w:r>
    <w:hyperlink r:id="rId2">
      <w:r w:rsidRPr="005B213F">
        <w:rPr>
          <w:rFonts w:asciiTheme="majorHAnsi" w:hAnsiTheme="majorHAnsi"/>
          <w:color w:val="F08A00"/>
          <w:sz w:val="18"/>
          <w:szCs w:val="18"/>
          <w:lang w:val="sv-SE"/>
        </w:rPr>
        <w:t>I</w:t>
      </w:r>
      <w:r w:rsidRPr="005B213F">
        <w:rPr>
          <w:rFonts w:asciiTheme="majorHAnsi" w:hAnsiTheme="majorHAnsi"/>
          <w:color w:val="F08A00"/>
          <w:spacing w:val="-9"/>
          <w:sz w:val="18"/>
          <w:szCs w:val="18"/>
          <w:lang w:val="sv-SE"/>
        </w:rPr>
        <w:t xml:space="preserve"> </w:t>
      </w:r>
      <w:r w:rsidRPr="005B213F">
        <w:rPr>
          <w:rFonts w:asciiTheme="majorHAnsi" w:hAnsiTheme="majorHAnsi"/>
          <w:color w:val="F08A00"/>
          <w:spacing w:val="10"/>
          <w:sz w:val="18"/>
          <w:szCs w:val="18"/>
          <w:lang w:val="sv-SE"/>
        </w:rPr>
        <w:t>NFO@FRUC</w:t>
      </w:r>
      <w:r w:rsidRPr="005B213F">
        <w:rPr>
          <w:rFonts w:asciiTheme="majorHAnsi" w:hAnsiTheme="majorHAnsi"/>
          <w:color w:val="F08A00"/>
          <w:spacing w:val="-10"/>
          <w:sz w:val="18"/>
          <w:szCs w:val="18"/>
          <w:lang w:val="sv-SE"/>
        </w:rPr>
        <w:t xml:space="preserve"> </w:t>
      </w:r>
      <w:r w:rsidRPr="005B213F">
        <w:rPr>
          <w:rFonts w:asciiTheme="majorHAnsi" w:hAnsiTheme="majorHAnsi"/>
          <w:color w:val="F08A00"/>
          <w:sz w:val="18"/>
          <w:szCs w:val="18"/>
          <w:lang w:val="sv-SE"/>
        </w:rPr>
        <w:t>OM.</w:t>
      </w:r>
      <w:r w:rsidRPr="005B213F">
        <w:rPr>
          <w:rFonts w:asciiTheme="majorHAnsi" w:hAnsiTheme="majorHAnsi"/>
          <w:color w:val="F08A00"/>
          <w:spacing w:val="-8"/>
          <w:sz w:val="18"/>
          <w:szCs w:val="18"/>
          <w:lang w:val="sv-SE"/>
        </w:rPr>
        <w:t xml:space="preserve"> </w:t>
      </w:r>
      <w:r w:rsidRPr="00F93608">
        <w:rPr>
          <w:rFonts w:asciiTheme="majorHAnsi" w:hAnsiTheme="majorHAnsi"/>
          <w:color w:val="F08A00"/>
          <w:sz w:val="18"/>
          <w:szCs w:val="18"/>
          <w:lang w:val="sv-SE"/>
        </w:rPr>
        <w:t>EU</w:t>
      </w:r>
    </w:hyperlink>
    <w:r w:rsidRPr="00F93608">
      <w:rPr>
        <w:rFonts w:asciiTheme="majorHAnsi" w:hAnsiTheme="majorHAnsi"/>
        <w:color w:val="F08A00"/>
        <w:spacing w:val="37"/>
        <w:sz w:val="18"/>
        <w:szCs w:val="18"/>
        <w:lang w:val="sv-SE"/>
      </w:rPr>
      <w:t xml:space="preserve"> </w:t>
    </w:r>
    <w:r w:rsidRPr="00F93608">
      <w:rPr>
        <w:rFonts w:asciiTheme="majorHAnsi" w:hAnsiTheme="majorHAnsi"/>
        <w:color w:val="F08A00"/>
        <w:sz w:val="18"/>
        <w:szCs w:val="18"/>
        <w:lang w:val="sv-SE"/>
      </w:rPr>
      <w:t>•</w:t>
    </w:r>
    <w:r w:rsidRPr="00F93608">
      <w:rPr>
        <w:rFonts w:asciiTheme="majorHAnsi" w:hAnsiTheme="majorHAnsi"/>
        <w:color w:val="F08A00"/>
        <w:spacing w:val="35"/>
        <w:sz w:val="18"/>
        <w:szCs w:val="18"/>
        <w:lang w:val="sv-SE"/>
      </w:rPr>
      <w:t xml:space="preserve"> </w:t>
    </w:r>
    <w:hyperlink r:id="rId3">
      <w:r w:rsidRPr="00F93608">
        <w:rPr>
          <w:rFonts w:asciiTheme="majorHAnsi" w:hAnsiTheme="majorHAnsi"/>
          <w:color w:val="F08A00"/>
          <w:spacing w:val="11"/>
          <w:sz w:val="18"/>
          <w:szCs w:val="18"/>
          <w:lang w:val="sv-SE"/>
        </w:rPr>
        <w:t>WWW.FRUCOM.</w:t>
      </w:r>
      <w:r w:rsidRPr="00F93608">
        <w:rPr>
          <w:rFonts w:asciiTheme="majorHAnsi" w:hAnsiTheme="majorHAnsi"/>
          <w:color w:val="F08A00"/>
          <w:spacing w:val="-9"/>
          <w:sz w:val="18"/>
          <w:szCs w:val="18"/>
          <w:lang w:val="sv-SE"/>
        </w:rPr>
        <w:t xml:space="preserve"> </w:t>
      </w:r>
      <w:r w:rsidRPr="00F93608">
        <w:rPr>
          <w:rFonts w:asciiTheme="majorHAnsi" w:hAnsiTheme="majorHAnsi"/>
          <w:color w:val="F08A00"/>
          <w:sz w:val="18"/>
          <w:szCs w:val="18"/>
          <w:lang w:val="sv-SE"/>
        </w:rPr>
        <w:t>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1A77A" w14:textId="77777777" w:rsidR="002A5E6D" w:rsidRDefault="002A5E6D" w:rsidP="00664122">
      <w:r>
        <w:separator/>
      </w:r>
    </w:p>
  </w:footnote>
  <w:footnote w:type="continuationSeparator" w:id="0">
    <w:p w14:paraId="4E13F447" w14:textId="77777777" w:rsidR="002A5E6D" w:rsidRDefault="002A5E6D" w:rsidP="00664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5F2C"/>
    <w:multiLevelType w:val="hybridMultilevel"/>
    <w:tmpl w:val="BA7CBC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B523B"/>
    <w:multiLevelType w:val="hybridMultilevel"/>
    <w:tmpl w:val="B486EA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670D3"/>
    <w:multiLevelType w:val="hybridMultilevel"/>
    <w:tmpl w:val="48BCD3D8"/>
    <w:lvl w:ilvl="0" w:tplc="2000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  <w:w w:val="100"/>
        <w:lang w:val="en-US" w:eastAsia="en-US" w:bidi="ar-SA"/>
      </w:rPr>
    </w:lvl>
    <w:lvl w:ilvl="1" w:tplc="32843BF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C7386096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3" w:tplc="BD6208D6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4" w:tplc="7B58792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43EAE4B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5EBCDB76">
      <w:numFmt w:val="bullet"/>
      <w:lvlText w:val="•"/>
      <w:lvlJc w:val="left"/>
      <w:pPr>
        <w:ind w:left="5590" w:hanging="360"/>
      </w:pPr>
      <w:rPr>
        <w:rFonts w:hint="default"/>
        <w:lang w:val="en-US" w:eastAsia="en-US" w:bidi="ar-SA"/>
      </w:rPr>
    </w:lvl>
    <w:lvl w:ilvl="7" w:tplc="BB5E992E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8" w:tplc="10085088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BEC2536"/>
    <w:multiLevelType w:val="hybridMultilevel"/>
    <w:tmpl w:val="8356172C"/>
    <w:lvl w:ilvl="0" w:tplc="2000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  <w:w w:val="100"/>
        <w:lang w:val="en-US" w:eastAsia="en-US" w:bidi="ar-SA"/>
      </w:rPr>
    </w:lvl>
    <w:lvl w:ilvl="1" w:tplc="32843BF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C7386096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3" w:tplc="BD6208D6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4" w:tplc="7B58792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43EAE4B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5EBCDB76">
      <w:numFmt w:val="bullet"/>
      <w:lvlText w:val="•"/>
      <w:lvlJc w:val="left"/>
      <w:pPr>
        <w:ind w:left="5590" w:hanging="360"/>
      </w:pPr>
      <w:rPr>
        <w:rFonts w:hint="default"/>
        <w:lang w:val="en-US" w:eastAsia="en-US" w:bidi="ar-SA"/>
      </w:rPr>
    </w:lvl>
    <w:lvl w:ilvl="7" w:tplc="BB5E992E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8" w:tplc="10085088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79164E2"/>
    <w:multiLevelType w:val="hybridMultilevel"/>
    <w:tmpl w:val="FF9EE8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93945"/>
    <w:multiLevelType w:val="hybridMultilevel"/>
    <w:tmpl w:val="AA5624B6"/>
    <w:lvl w:ilvl="0" w:tplc="B3041A4C">
      <w:numFmt w:val="bullet"/>
      <w:lvlText w:val=""/>
      <w:lvlJc w:val="left"/>
      <w:pPr>
        <w:ind w:left="581" w:hanging="360"/>
      </w:pPr>
      <w:rPr>
        <w:rFonts w:hint="default"/>
        <w:w w:val="100"/>
        <w:lang w:val="en-US" w:eastAsia="en-US" w:bidi="ar-SA"/>
      </w:rPr>
    </w:lvl>
    <w:lvl w:ilvl="1" w:tplc="32843BF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C7386096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3" w:tplc="BD6208D6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4" w:tplc="7B58792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43EAE4B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5EBCDB76">
      <w:numFmt w:val="bullet"/>
      <w:lvlText w:val="•"/>
      <w:lvlJc w:val="left"/>
      <w:pPr>
        <w:ind w:left="5590" w:hanging="360"/>
      </w:pPr>
      <w:rPr>
        <w:rFonts w:hint="default"/>
        <w:lang w:val="en-US" w:eastAsia="en-US" w:bidi="ar-SA"/>
      </w:rPr>
    </w:lvl>
    <w:lvl w:ilvl="7" w:tplc="BB5E992E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8" w:tplc="10085088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0331658"/>
    <w:multiLevelType w:val="hybridMultilevel"/>
    <w:tmpl w:val="D5D28720"/>
    <w:lvl w:ilvl="0" w:tplc="2000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  <w:w w:val="100"/>
        <w:lang w:val="en-US" w:eastAsia="en-US" w:bidi="ar-SA"/>
      </w:rPr>
    </w:lvl>
    <w:lvl w:ilvl="1" w:tplc="32843BF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C7386096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3" w:tplc="BD6208D6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4" w:tplc="7B58792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43EAE4B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6" w:tplc="5EBCDB76">
      <w:numFmt w:val="bullet"/>
      <w:lvlText w:val="•"/>
      <w:lvlJc w:val="left"/>
      <w:pPr>
        <w:ind w:left="5590" w:hanging="360"/>
      </w:pPr>
      <w:rPr>
        <w:rFonts w:hint="default"/>
        <w:lang w:val="en-US" w:eastAsia="en-US" w:bidi="ar-SA"/>
      </w:rPr>
    </w:lvl>
    <w:lvl w:ilvl="7" w:tplc="BB5E992E">
      <w:numFmt w:val="bullet"/>
      <w:lvlText w:val="•"/>
      <w:lvlJc w:val="left"/>
      <w:pPr>
        <w:ind w:left="6425" w:hanging="360"/>
      </w:pPr>
      <w:rPr>
        <w:rFonts w:hint="default"/>
        <w:lang w:val="en-US" w:eastAsia="en-US" w:bidi="ar-SA"/>
      </w:rPr>
    </w:lvl>
    <w:lvl w:ilvl="8" w:tplc="10085088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7426E13"/>
    <w:multiLevelType w:val="hybridMultilevel"/>
    <w:tmpl w:val="438CD014"/>
    <w:lvl w:ilvl="0" w:tplc="13724160">
      <w:start w:val="1"/>
      <w:numFmt w:val="decimal"/>
      <w:lvlText w:val="%1."/>
      <w:lvlJc w:val="left"/>
      <w:pPr>
        <w:ind w:left="833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4D7AC372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2" w:tplc="945621C6">
      <w:numFmt w:val="bullet"/>
      <w:lvlText w:val="•"/>
      <w:lvlJc w:val="left"/>
      <w:pPr>
        <w:ind w:left="2667" w:hanging="360"/>
      </w:pPr>
      <w:rPr>
        <w:rFonts w:hint="default"/>
        <w:lang w:val="en-US" w:eastAsia="en-US" w:bidi="ar-SA"/>
      </w:rPr>
    </w:lvl>
    <w:lvl w:ilvl="3" w:tplc="EC46E81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5A1089E6">
      <w:numFmt w:val="bullet"/>
      <w:lvlText w:val="•"/>
      <w:lvlJc w:val="left"/>
      <w:pPr>
        <w:ind w:left="4495" w:hanging="360"/>
      </w:pPr>
      <w:rPr>
        <w:rFonts w:hint="default"/>
        <w:lang w:val="en-US" w:eastAsia="en-US" w:bidi="ar-SA"/>
      </w:rPr>
    </w:lvl>
    <w:lvl w:ilvl="5" w:tplc="A8EE449C">
      <w:numFmt w:val="bullet"/>
      <w:lvlText w:val="•"/>
      <w:lvlJc w:val="left"/>
      <w:pPr>
        <w:ind w:left="5409" w:hanging="360"/>
      </w:pPr>
      <w:rPr>
        <w:rFonts w:hint="default"/>
        <w:lang w:val="en-US" w:eastAsia="en-US" w:bidi="ar-SA"/>
      </w:rPr>
    </w:lvl>
    <w:lvl w:ilvl="6" w:tplc="7EC482EC">
      <w:numFmt w:val="bullet"/>
      <w:lvlText w:val="•"/>
      <w:lvlJc w:val="left"/>
      <w:pPr>
        <w:ind w:left="6323" w:hanging="360"/>
      </w:pPr>
      <w:rPr>
        <w:rFonts w:hint="default"/>
        <w:lang w:val="en-US" w:eastAsia="en-US" w:bidi="ar-SA"/>
      </w:rPr>
    </w:lvl>
    <w:lvl w:ilvl="7" w:tplc="FBB03CA4">
      <w:numFmt w:val="bullet"/>
      <w:lvlText w:val="•"/>
      <w:lvlJc w:val="left"/>
      <w:pPr>
        <w:ind w:left="7237" w:hanging="360"/>
      </w:pPr>
      <w:rPr>
        <w:rFonts w:hint="default"/>
        <w:lang w:val="en-US" w:eastAsia="en-US" w:bidi="ar-SA"/>
      </w:rPr>
    </w:lvl>
    <w:lvl w:ilvl="8" w:tplc="F042C1FE">
      <w:numFmt w:val="bullet"/>
      <w:lvlText w:val="•"/>
      <w:lvlJc w:val="left"/>
      <w:pPr>
        <w:ind w:left="8151" w:hanging="360"/>
      </w:pPr>
      <w:rPr>
        <w:rFonts w:hint="default"/>
        <w:lang w:val="en-US" w:eastAsia="en-US" w:bidi="ar-SA"/>
      </w:rPr>
    </w:lvl>
  </w:abstractNum>
  <w:num w:numId="1" w16cid:durableId="1572352550">
    <w:abstractNumId w:val="7"/>
  </w:num>
  <w:num w:numId="2" w16cid:durableId="1281033335">
    <w:abstractNumId w:val="5"/>
  </w:num>
  <w:num w:numId="3" w16cid:durableId="1544056108">
    <w:abstractNumId w:val="6"/>
  </w:num>
  <w:num w:numId="4" w16cid:durableId="1791775778">
    <w:abstractNumId w:val="2"/>
  </w:num>
  <w:num w:numId="5" w16cid:durableId="844050821">
    <w:abstractNumId w:val="3"/>
  </w:num>
  <w:num w:numId="6" w16cid:durableId="871527999">
    <w:abstractNumId w:val="4"/>
  </w:num>
  <w:num w:numId="7" w16cid:durableId="2146966997">
    <w:abstractNumId w:val="1"/>
  </w:num>
  <w:num w:numId="8" w16cid:durableId="2222985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CE"/>
    <w:rsid w:val="00064946"/>
    <w:rsid w:val="000924D2"/>
    <w:rsid w:val="000A2494"/>
    <w:rsid w:val="000A466D"/>
    <w:rsid w:val="00114064"/>
    <w:rsid w:val="00124949"/>
    <w:rsid w:val="00153C38"/>
    <w:rsid w:val="001E225C"/>
    <w:rsid w:val="001F6C78"/>
    <w:rsid w:val="0020155E"/>
    <w:rsid w:val="00227C8D"/>
    <w:rsid w:val="00234DB3"/>
    <w:rsid w:val="00236CF9"/>
    <w:rsid w:val="002A12E9"/>
    <w:rsid w:val="002A5E6D"/>
    <w:rsid w:val="002B35E7"/>
    <w:rsid w:val="002C0335"/>
    <w:rsid w:val="002C7996"/>
    <w:rsid w:val="0036458D"/>
    <w:rsid w:val="00401538"/>
    <w:rsid w:val="004A0619"/>
    <w:rsid w:val="00530473"/>
    <w:rsid w:val="005633D6"/>
    <w:rsid w:val="005B213F"/>
    <w:rsid w:val="005E0BCE"/>
    <w:rsid w:val="006204E2"/>
    <w:rsid w:val="00621E78"/>
    <w:rsid w:val="006255FB"/>
    <w:rsid w:val="00647624"/>
    <w:rsid w:val="00664122"/>
    <w:rsid w:val="006E4315"/>
    <w:rsid w:val="00786728"/>
    <w:rsid w:val="00793F1B"/>
    <w:rsid w:val="00796F3F"/>
    <w:rsid w:val="008368BE"/>
    <w:rsid w:val="00840D0C"/>
    <w:rsid w:val="00852D0C"/>
    <w:rsid w:val="008814F7"/>
    <w:rsid w:val="008D6758"/>
    <w:rsid w:val="00942220"/>
    <w:rsid w:val="009462A4"/>
    <w:rsid w:val="009E4F2E"/>
    <w:rsid w:val="00A03504"/>
    <w:rsid w:val="00A154E2"/>
    <w:rsid w:val="00A44C98"/>
    <w:rsid w:val="00AF311A"/>
    <w:rsid w:val="00AF7AB8"/>
    <w:rsid w:val="00B022F7"/>
    <w:rsid w:val="00B3059C"/>
    <w:rsid w:val="00B473E4"/>
    <w:rsid w:val="00B66AAD"/>
    <w:rsid w:val="00B70EDD"/>
    <w:rsid w:val="00B9264E"/>
    <w:rsid w:val="00BF43DE"/>
    <w:rsid w:val="00C001F5"/>
    <w:rsid w:val="00C14B4D"/>
    <w:rsid w:val="00C816B0"/>
    <w:rsid w:val="00CC4EA1"/>
    <w:rsid w:val="00CF19A0"/>
    <w:rsid w:val="00D30933"/>
    <w:rsid w:val="00D3490F"/>
    <w:rsid w:val="00D86110"/>
    <w:rsid w:val="00D91F15"/>
    <w:rsid w:val="00DC7DEC"/>
    <w:rsid w:val="00DF7945"/>
    <w:rsid w:val="00E00AB4"/>
    <w:rsid w:val="00E539FE"/>
    <w:rsid w:val="00E6399C"/>
    <w:rsid w:val="00E63F68"/>
    <w:rsid w:val="00E66DF7"/>
    <w:rsid w:val="00E818A3"/>
    <w:rsid w:val="00E92B44"/>
    <w:rsid w:val="00ED0341"/>
    <w:rsid w:val="00ED4DB0"/>
    <w:rsid w:val="00ED5A25"/>
    <w:rsid w:val="00EF6454"/>
    <w:rsid w:val="00F34E81"/>
    <w:rsid w:val="00F84996"/>
    <w:rsid w:val="00F93608"/>
    <w:rsid w:val="00FD7E6F"/>
    <w:rsid w:val="00FE1DD1"/>
    <w:rsid w:val="00FF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3345C"/>
  <w15:docId w15:val="{CFA98B0A-2E42-47FF-94B0-9425265E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"/>
      <w:ind w:left="1760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F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83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52D0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52D0C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52D0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F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e-email-text">
    <w:name w:val="me-email-text"/>
    <w:basedOn w:val="DefaultParagraphFont"/>
    <w:rsid w:val="00A03504"/>
  </w:style>
  <w:style w:type="character" w:customStyle="1" w:styleId="me-email-text-secondary">
    <w:name w:val="me-email-text-secondary"/>
    <w:basedOn w:val="DefaultParagraphFont"/>
    <w:rsid w:val="00A03504"/>
  </w:style>
  <w:style w:type="character" w:styleId="FollowedHyperlink">
    <w:name w:val="FollowedHyperlink"/>
    <w:basedOn w:val="DefaultParagraphFont"/>
    <w:uiPriority w:val="99"/>
    <w:semiHidden/>
    <w:unhideWhenUsed/>
    <w:rsid w:val="005B213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5B2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93608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93608"/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F936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608"/>
    <w:rPr>
      <w:rFonts w:ascii="Cambria" w:eastAsia="Cambria" w:hAnsi="Cambria" w:cs="Cambria"/>
    </w:rPr>
  </w:style>
  <w:style w:type="paragraph" w:styleId="Revision">
    <w:name w:val="Revision"/>
    <w:hidden/>
    <w:uiPriority w:val="99"/>
    <w:semiHidden/>
    <w:rsid w:val="00E92B44"/>
    <w:pPr>
      <w:widowControl/>
      <w:autoSpaceDE/>
      <w:autoSpaceDN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teams.microsoft.com/meet/36122469424674?p=hptmTod1quwh35oLV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RUCOM.EU/" TargetMode="External"/><Relationship Id="rId2" Type="http://schemas.openxmlformats.org/officeDocument/2006/relationships/hyperlink" Target="mailto:INFO@FRUCOM.EU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Moser</dc:creator>
  <cp:lastModifiedBy>Anna BOULOVA</cp:lastModifiedBy>
  <cp:revision>31</cp:revision>
  <cp:lastPrinted>2023-02-20T16:09:00Z</cp:lastPrinted>
  <dcterms:created xsi:type="dcterms:W3CDTF">2024-02-20T15:52:00Z</dcterms:created>
  <dcterms:modified xsi:type="dcterms:W3CDTF">2026-03-05T11:53:00Z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2022-02-14T00:00:00Z</vt:filetime>
  </property>
  <property fmtid="{D5CDD505-2E9C-101B-9397-08002B2CF9AE}" pid="5" name="GrammarlyDocumentId">
    <vt:lpwstr>db72a6bb7dada1ccbecaa150b16cd25b6cdf8a280cf7320787c117545daa84d3</vt:lpwstr>
  </property>
</Properties>
</file>